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CB" w:rsidRDefault="00755200">
      <w:pPr>
        <w:jc w:val="center"/>
        <w:rPr>
          <w:sz w:val="28"/>
          <w:szCs w:val="28"/>
        </w:rPr>
      </w:pPr>
      <w:r>
        <w:rPr>
          <w:rFonts w:hint="eastAsia"/>
          <w:sz w:val="28"/>
          <w:szCs w:val="28"/>
        </w:rPr>
        <w:t>全椒县人民医院腔镜手术器械采购项目招标公告</w:t>
      </w:r>
      <w:r w:rsidR="00130B28">
        <w:rPr>
          <w:rFonts w:hint="eastAsia"/>
          <w:sz w:val="28"/>
          <w:szCs w:val="28"/>
        </w:rPr>
        <w:t>(</w:t>
      </w:r>
      <w:r w:rsidR="00130B28">
        <w:rPr>
          <w:rFonts w:hint="eastAsia"/>
          <w:sz w:val="28"/>
          <w:szCs w:val="28"/>
        </w:rPr>
        <w:t>二次）</w:t>
      </w:r>
    </w:p>
    <w:p w:rsidR="004375CB" w:rsidRDefault="004375CB">
      <w:pPr>
        <w:jc w:val="center"/>
        <w:rPr>
          <w:sz w:val="28"/>
          <w:szCs w:val="28"/>
        </w:rPr>
      </w:pPr>
    </w:p>
    <w:p w:rsidR="004375CB" w:rsidRDefault="00755200">
      <w:pPr>
        <w:jc w:val="left"/>
        <w:rPr>
          <w:b/>
          <w:szCs w:val="21"/>
        </w:rPr>
      </w:pPr>
      <w:r>
        <w:rPr>
          <w:rFonts w:hint="eastAsia"/>
          <w:b/>
          <w:szCs w:val="21"/>
        </w:rPr>
        <w:t>一、招标条件</w:t>
      </w:r>
    </w:p>
    <w:p w:rsidR="004375CB" w:rsidRDefault="00755200">
      <w:pPr>
        <w:jc w:val="left"/>
        <w:rPr>
          <w:sz w:val="18"/>
          <w:szCs w:val="18"/>
        </w:rPr>
      </w:pPr>
      <w:r>
        <w:rPr>
          <w:rFonts w:hint="eastAsia"/>
          <w:sz w:val="18"/>
          <w:szCs w:val="18"/>
        </w:rPr>
        <w:t>1.</w:t>
      </w:r>
      <w:r>
        <w:rPr>
          <w:rFonts w:hint="eastAsia"/>
          <w:sz w:val="18"/>
          <w:szCs w:val="18"/>
        </w:rPr>
        <w:t>项目名称：全椒县人民医院腔镜手术器械采购项目</w:t>
      </w:r>
      <w:r w:rsidR="00130B28">
        <w:rPr>
          <w:rFonts w:hint="eastAsia"/>
          <w:sz w:val="18"/>
          <w:szCs w:val="18"/>
        </w:rPr>
        <w:t>（二次）</w:t>
      </w:r>
    </w:p>
    <w:p w:rsidR="004375CB" w:rsidRDefault="00755200">
      <w:pPr>
        <w:jc w:val="left"/>
        <w:rPr>
          <w:sz w:val="18"/>
          <w:szCs w:val="18"/>
        </w:rPr>
      </w:pPr>
      <w:r>
        <w:rPr>
          <w:rFonts w:hint="eastAsia"/>
          <w:sz w:val="18"/>
          <w:szCs w:val="18"/>
        </w:rPr>
        <w:t>2.</w:t>
      </w:r>
      <w:r>
        <w:rPr>
          <w:rFonts w:hint="eastAsia"/>
          <w:sz w:val="18"/>
          <w:szCs w:val="18"/>
        </w:rPr>
        <w:t>采购人：全椒县人民医院</w:t>
      </w:r>
    </w:p>
    <w:p w:rsidR="004375CB" w:rsidRDefault="00755200">
      <w:pPr>
        <w:jc w:val="left"/>
        <w:rPr>
          <w:sz w:val="18"/>
          <w:szCs w:val="18"/>
        </w:rPr>
      </w:pPr>
      <w:r>
        <w:rPr>
          <w:rFonts w:hint="eastAsia"/>
          <w:sz w:val="18"/>
          <w:szCs w:val="18"/>
        </w:rPr>
        <w:t>3.</w:t>
      </w:r>
      <w:r>
        <w:rPr>
          <w:rFonts w:hint="eastAsia"/>
          <w:sz w:val="18"/>
          <w:szCs w:val="18"/>
        </w:rPr>
        <w:t>资金来源：自筹资金</w:t>
      </w:r>
    </w:p>
    <w:p w:rsidR="004375CB" w:rsidRDefault="004375CB">
      <w:pPr>
        <w:jc w:val="left"/>
        <w:rPr>
          <w:szCs w:val="21"/>
        </w:rPr>
      </w:pPr>
    </w:p>
    <w:p w:rsidR="004375CB" w:rsidRDefault="00755200">
      <w:pPr>
        <w:jc w:val="left"/>
        <w:rPr>
          <w:b/>
          <w:szCs w:val="21"/>
        </w:rPr>
      </w:pPr>
      <w:r>
        <w:rPr>
          <w:rFonts w:hint="eastAsia"/>
          <w:b/>
          <w:szCs w:val="21"/>
        </w:rPr>
        <w:t>二、项目概况与招标范围</w:t>
      </w:r>
    </w:p>
    <w:p w:rsidR="004375CB" w:rsidRDefault="00755200">
      <w:pPr>
        <w:jc w:val="left"/>
        <w:rPr>
          <w:sz w:val="18"/>
          <w:szCs w:val="18"/>
        </w:rPr>
      </w:pPr>
      <w:r>
        <w:rPr>
          <w:rFonts w:hint="eastAsia"/>
          <w:sz w:val="18"/>
          <w:szCs w:val="18"/>
        </w:rPr>
        <w:t>1</w:t>
      </w:r>
      <w:r>
        <w:rPr>
          <w:rFonts w:hint="eastAsia"/>
          <w:sz w:val="18"/>
          <w:szCs w:val="18"/>
        </w:rPr>
        <w:t>、项目地点：</w:t>
      </w:r>
      <w:r>
        <w:rPr>
          <w:rFonts w:hint="eastAsia"/>
          <w:sz w:val="18"/>
          <w:szCs w:val="18"/>
          <w:u w:val="single"/>
        </w:rPr>
        <w:t xml:space="preserve">  </w:t>
      </w:r>
      <w:r>
        <w:rPr>
          <w:rFonts w:hint="eastAsia"/>
          <w:sz w:val="18"/>
          <w:szCs w:val="18"/>
          <w:u w:val="single"/>
        </w:rPr>
        <w:t>按招标人要求</w:t>
      </w:r>
      <w:r>
        <w:rPr>
          <w:rFonts w:hint="eastAsia"/>
          <w:sz w:val="18"/>
          <w:szCs w:val="18"/>
          <w:u w:val="single"/>
        </w:rPr>
        <w:t xml:space="preserve">         </w:t>
      </w:r>
    </w:p>
    <w:p w:rsidR="004375CB" w:rsidRDefault="00755200">
      <w:pPr>
        <w:jc w:val="left"/>
        <w:rPr>
          <w:sz w:val="18"/>
          <w:szCs w:val="18"/>
        </w:rPr>
      </w:pPr>
      <w:r>
        <w:rPr>
          <w:rFonts w:hint="eastAsia"/>
          <w:sz w:val="18"/>
          <w:szCs w:val="18"/>
        </w:rPr>
        <w:t>2</w:t>
      </w:r>
      <w:r>
        <w:rPr>
          <w:rFonts w:hint="eastAsia"/>
          <w:sz w:val="18"/>
          <w:szCs w:val="18"/>
        </w:rPr>
        <w:t>、项目规模：</w:t>
      </w:r>
      <w:r>
        <w:rPr>
          <w:rFonts w:hint="eastAsia"/>
          <w:sz w:val="18"/>
          <w:szCs w:val="18"/>
          <w:u w:val="single"/>
        </w:rPr>
        <w:t>采购腔镜手术器械一批，共</w:t>
      </w:r>
      <w:r>
        <w:rPr>
          <w:rFonts w:hint="eastAsia"/>
          <w:sz w:val="18"/>
          <w:szCs w:val="18"/>
          <w:u w:val="single"/>
        </w:rPr>
        <w:t>8</w:t>
      </w:r>
      <w:r>
        <w:rPr>
          <w:rFonts w:hint="eastAsia"/>
          <w:sz w:val="18"/>
          <w:szCs w:val="18"/>
          <w:u w:val="single"/>
        </w:rPr>
        <w:t>万元</w:t>
      </w:r>
    </w:p>
    <w:p w:rsidR="004375CB" w:rsidRDefault="00755200">
      <w:pPr>
        <w:jc w:val="left"/>
        <w:rPr>
          <w:sz w:val="18"/>
          <w:szCs w:val="18"/>
          <w:u w:val="single"/>
        </w:rPr>
      </w:pPr>
      <w:r>
        <w:rPr>
          <w:rFonts w:hint="eastAsia"/>
          <w:sz w:val="18"/>
          <w:szCs w:val="18"/>
        </w:rPr>
        <w:t>3</w:t>
      </w:r>
      <w:r>
        <w:rPr>
          <w:rFonts w:hint="eastAsia"/>
          <w:sz w:val="18"/>
          <w:szCs w:val="18"/>
        </w:rPr>
        <w:t>、供货期：</w:t>
      </w:r>
      <w:r>
        <w:rPr>
          <w:rFonts w:hint="eastAsia"/>
          <w:sz w:val="18"/>
          <w:szCs w:val="18"/>
          <w:u w:val="single"/>
        </w:rPr>
        <w:t xml:space="preserve">    3</w:t>
      </w:r>
      <w:r>
        <w:rPr>
          <w:rFonts w:hint="eastAsia"/>
          <w:sz w:val="18"/>
          <w:szCs w:val="18"/>
          <w:u w:val="single"/>
        </w:rPr>
        <w:t>个日历天供货</w:t>
      </w:r>
      <w:r>
        <w:rPr>
          <w:rFonts w:hint="eastAsia"/>
          <w:sz w:val="18"/>
          <w:szCs w:val="18"/>
          <w:u w:val="single"/>
        </w:rPr>
        <w:t xml:space="preserve">        </w:t>
      </w:r>
    </w:p>
    <w:p w:rsidR="004375CB" w:rsidRDefault="00755200">
      <w:pPr>
        <w:jc w:val="left"/>
        <w:rPr>
          <w:sz w:val="18"/>
          <w:szCs w:val="18"/>
        </w:rPr>
      </w:pPr>
      <w:r>
        <w:rPr>
          <w:rFonts w:hint="eastAsia"/>
          <w:sz w:val="18"/>
          <w:szCs w:val="18"/>
        </w:rPr>
        <w:t>4.</w:t>
      </w:r>
      <w:r>
        <w:rPr>
          <w:rFonts w:hint="eastAsia"/>
          <w:sz w:val="18"/>
          <w:szCs w:val="18"/>
        </w:rPr>
        <w:t>标包划分：</w:t>
      </w:r>
      <w:r>
        <w:rPr>
          <w:rFonts w:hint="eastAsia"/>
          <w:sz w:val="18"/>
          <w:szCs w:val="18"/>
          <w:u w:val="single"/>
        </w:rPr>
        <w:t xml:space="preserve"> </w:t>
      </w:r>
      <w:r>
        <w:rPr>
          <w:rFonts w:hint="eastAsia"/>
          <w:sz w:val="18"/>
          <w:szCs w:val="18"/>
          <w:u w:val="single"/>
        </w:rPr>
        <w:t>一个包</w:t>
      </w:r>
      <w:r>
        <w:rPr>
          <w:rFonts w:hint="eastAsia"/>
          <w:sz w:val="18"/>
          <w:szCs w:val="18"/>
          <w:u w:val="single"/>
        </w:rPr>
        <w:t xml:space="preserve">  </w:t>
      </w:r>
    </w:p>
    <w:p w:rsidR="004375CB" w:rsidRDefault="004375CB">
      <w:pPr>
        <w:jc w:val="left"/>
        <w:rPr>
          <w:b/>
          <w:szCs w:val="21"/>
        </w:rPr>
      </w:pPr>
    </w:p>
    <w:p w:rsidR="004375CB" w:rsidRDefault="00755200">
      <w:pPr>
        <w:jc w:val="left"/>
        <w:rPr>
          <w:b/>
          <w:szCs w:val="21"/>
        </w:rPr>
      </w:pPr>
      <w:r>
        <w:rPr>
          <w:rFonts w:hint="eastAsia"/>
          <w:b/>
          <w:szCs w:val="21"/>
        </w:rPr>
        <w:t>三、投标人资质及要求</w:t>
      </w:r>
    </w:p>
    <w:p w:rsidR="004375CB" w:rsidRDefault="00755200">
      <w:pPr>
        <w:jc w:val="left"/>
        <w:rPr>
          <w:rFonts w:asciiTheme="minorEastAsia" w:hAnsiTheme="minorEastAsia"/>
          <w:sz w:val="18"/>
          <w:szCs w:val="18"/>
        </w:rPr>
      </w:pPr>
      <w:r>
        <w:rPr>
          <w:rFonts w:asciiTheme="minorEastAsia" w:hAnsiTheme="minorEastAsia" w:hint="eastAsia"/>
          <w:sz w:val="18"/>
          <w:szCs w:val="18"/>
        </w:rPr>
        <w:t>1.符合《中华人民共和国政府采购法》第二十二条的规定；</w:t>
      </w:r>
    </w:p>
    <w:p w:rsidR="004375CB" w:rsidRDefault="00755200">
      <w:pPr>
        <w:jc w:val="left"/>
        <w:rPr>
          <w:rFonts w:asciiTheme="minorEastAsia" w:hAnsiTheme="minorEastAsia"/>
          <w:sz w:val="18"/>
          <w:szCs w:val="18"/>
        </w:rPr>
      </w:pPr>
      <w:r>
        <w:rPr>
          <w:rFonts w:asciiTheme="minorEastAsia" w:hAnsiTheme="minorEastAsia" w:hint="eastAsia"/>
          <w:sz w:val="18"/>
          <w:szCs w:val="18"/>
        </w:rPr>
        <w:t>2.投标人须具有独立法人资格及相应经营范围的生产厂家或代理经销商,并且取得有效的营业执照、组织机构代码证、税务登记证（或三证合一证书）；</w:t>
      </w:r>
    </w:p>
    <w:p w:rsidR="004375CB" w:rsidRDefault="00755200">
      <w:pPr>
        <w:jc w:val="left"/>
        <w:rPr>
          <w:rFonts w:asciiTheme="minorEastAsia" w:hAnsiTheme="minorEastAsia"/>
          <w:sz w:val="18"/>
          <w:szCs w:val="18"/>
        </w:rPr>
      </w:pPr>
      <w:r>
        <w:rPr>
          <w:rFonts w:asciiTheme="minorEastAsia" w:hAnsiTheme="minorEastAsia" w:hint="eastAsia"/>
          <w:sz w:val="18"/>
          <w:szCs w:val="18"/>
        </w:rPr>
        <w:t>3.投标人为制造商的必须取得国家食品药品监督管理部门颁发的此类设备医疗器械生产许可证，投标人为代理商或经销商应具有有效的中华人民共和国医疗器械经营许可证或者二类医疗器械经营备案凭证；</w:t>
      </w:r>
    </w:p>
    <w:p w:rsidR="004375CB" w:rsidRDefault="00755200">
      <w:pPr>
        <w:jc w:val="left"/>
        <w:rPr>
          <w:rFonts w:asciiTheme="minorEastAsia" w:hAnsiTheme="minorEastAsia"/>
          <w:sz w:val="18"/>
          <w:szCs w:val="18"/>
        </w:rPr>
      </w:pPr>
      <w:r>
        <w:rPr>
          <w:rFonts w:asciiTheme="minorEastAsia" w:hAnsiTheme="minorEastAsia" w:hint="eastAsia"/>
          <w:sz w:val="18"/>
          <w:szCs w:val="18"/>
        </w:rPr>
        <w:t>4.本项目不接受联合体投标；</w:t>
      </w:r>
    </w:p>
    <w:p w:rsidR="004375CB" w:rsidRDefault="00755200">
      <w:pPr>
        <w:jc w:val="left"/>
        <w:rPr>
          <w:rFonts w:asciiTheme="minorEastAsia" w:hAnsiTheme="minorEastAsia"/>
          <w:sz w:val="18"/>
          <w:szCs w:val="18"/>
        </w:rPr>
      </w:pPr>
      <w:r>
        <w:rPr>
          <w:rFonts w:asciiTheme="minorEastAsia" w:hAnsiTheme="minorEastAsia" w:hint="eastAsia"/>
          <w:sz w:val="18"/>
          <w:szCs w:val="18"/>
        </w:rPr>
        <w:t>5.法律、法规规定的其他条件。</w:t>
      </w:r>
    </w:p>
    <w:p w:rsidR="004375CB" w:rsidRDefault="004375CB">
      <w:pPr>
        <w:jc w:val="left"/>
        <w:rPr>
          <w:rFonts w:asciiTheme="minorEastAsia" w:hAnsiTheme="minorEastAsia"/>
          <w:sz w:val="18"/>
          <w:szCs w:val="18"/>
        </w:rPr>
      </w:pPr>
    </w:p>
    <w:p w:rsidR="004375CB" w:rsidRDefault="00755200">
      <w:pPr>
        <w:jc w:val="left"/>
        <w:rPr>
          <w:rFonts w:asciiTheme="minorEastAsia" w:hAnsiTheme="minorEastAsia"/>
          <w:szCs w:val="21"/>
        </w:rPr>
      </w:pPr>
      <w:r>
        <w:rPr>
          <w:rFonts w:asciiTheme="minorEastAsia" w:hAnsiTheme="minorEastAsia" w:hint="eastAsia"/>
          <w:b/>
          <w:bCs/>
          <w:szCs w:val="21"/>
        </w:rPr>
        <w:t>四</w:t>
      </w:r>
      <w:r>
        <w:rPr>
          <w:rFonts w:asciiTheme="minorEastAsia" w:hAnsiTheme="minorEastAsia" w:hint="eastAsia"/>
          <w:szCs w:val="21"/>
        </w:rPr>
        <w:t>、</w:t>
      </w:r>
      <w:r>
        <w:rPr>
          <w:rFonts w:asciiTheme="minorEastAsia" w:hAnsiTheme="minorEastAsia" w:hint="eastAsia"/>
          <w:b/>
          <w:bCs/>
          <w:szCs w:val="21"/>
        </w:rPr>
        <w:t>招标文件的获取方式</w:t>
      </w:r>
    </w:p>
    <w:p w:rsidR="004375CB" w:rsidRDefault="00755200">
      <w:pPr>
        <w:jc w:val="left"/>
        <w:rPr>
          <w:rFonts w:asciiTheme="minorEastAsia" w:hAnsiTheme="minorEastAsia"/>
          <w:sz w:val="18"/>
          <w:szCs w:val="18"/>
        </w:rPr>
      </w:pPr>
      <w:r>
        <w:rPr>
          <w:rFonts w:asciiTheme="minorEastAsia" w:hAnsiTheme="minorEastAsia" w:hint="eastAsia"/>
          <w:sz w:val="18"/>
          <w:szCs w:val="18"/>
        </w:rPr>
        <w:t>招标文件获取方式: 全椒县人民医院官网下载；</w:t>
      </w:r>
    </w:p>
    <w:p w:rsidR="004375CB" w:rsidRDefault="004375CB">
      <w:pPr>
        <w:jc w:val="left"/>
        <w:rPr>
          <w:rFonts w:asciiTheme="minorEastAsia" w:hAnsiTheme="minorEastAsia"/>
          <w:b/>
          <w:bCs/>
          <w:szCs w:val="21"/>
        </w:rPr>
      </w:pPr>
    </w:p>
    <w:p w:rsidR="004375CB" w:rsidRDefault="00755200">
      <w:pPr>
        <w:jc w:val="left"/>
        <w:rPr>
          <w:rFonts w:asciiTheme="minorEastAsia" w:hAnsiTheme="minorEastAsia"/>
          <w:szCs w:val="21"/>
        </w:rPr>
      </w:pPr>
      <w:r>
        <w:rPr>
          <w:rFonts w:asciiTheme="minorEastAsia" w:hAnsiTheme="minorEastAsia" w:hint="eastAsia"/>
          <w:b/>
          <w:bCs/>
          <w:szCs w:val="21"/>
        </w:rPr>
        <w:t>五</w:t>
      </w:r>
      <w:r>
        <w:rPr>
          <w:rFonts w:asciiTheme="minorEastAsia" w:hAnsiTheme="minorEastAsia" w:hint="eastAsia"/>
          <w:szCs w:val="21"/>
        </w:rPr>
        <w:t>、</w:t>
      </w:r>
      <w:r>
        <w:rPr>
          <w:rFonts w:asciiTheme="minorEastAsia" w:hAnsiTheme="minorEastAsia" w:hint="eastAsia"/>
          <w:b/>
          <w:bCs/>
          <w:szCs w:val="21"/>
        </w:rPr>
        <w:t>开标时间及地点</w:t>
      </w:r>
    </w:p>
    <w:p w:rsidR="004375CB" w:rsidRDefault="00755200">
      <w:pPr>
        <w:jc w:val="left"/>
        <w:rPr>
          <w:rFonts w:asciiTheme="minorEastAsia" w:hAnsiTheme="minorEastAsia"/>
          <w:sz w:val="18"/>
          <w:szCs w:val="18"/>
        </w:rPr>
      </w:pPr>
      <w:r>
        <w:rPr>
          <w:rFonts w:asciiTheme="minorEastAsia" w:hAnsiTheme="minorEastAsia" w:hint="eastAsia"/>
          <w:sz w:val="18"/>
          <w:szCs w:val="18"/>
        </w:rPr>
        <w:t>开标时间：2021年 08 月</w:t>
      </w:r>
      <w:r w:rsidR="00127E92">
        <w:rPr>
          <w:rFonts w:asciiTheme="minorEastAsia" w:hAnsiTheme="minorEastAsia" w:hint="eastAsia"/>
          <w:sz w:val="18"/>
          <w:szCs w:val="18"/>
        </w:rPr>
        <w:t>11</w:t>
      </w:r>
      <w:r w:rsidR="00130B28">
        <w:rPr>
          <w:rFonts w:asciiTheme="minorEastAsia" w:hAnsiTheme="minorEastAsia" w:hint="eastAsia"/>
          <w:sz w:val="18"/>
          <w:szCs w:val="18"/>
        </w:rPr>
        <w:t xml:space="preserve"> </w:t>
      </w:r>
      <w:r>
        <w:rPr>
          <w:rFonts w:asciiTheme="minorEastAsia" w:hAnsiTheme="minorEastAsia" w:hint="eastAsia"/>
          <w:sz w:val="18"/>
          <w:szCs w:val="18"/>
        </w:rPr>
        <w:t>日 15  时 00</w:t>
      </w:r>
      <w:bookmarkStart w:id="0" w:name="_GoBack"/>
      <w:bookmarkEnd w:id="0"/>
      <w:r>
        <w:rPr>
          <w:rFonts w:asciiTheme="minorEastAsia" w:hAnsiTheme="minorEastAsia" w:hint="eastAsia"/>
          <w:sz w:val="18"/>
          <w:szCs w:val="18"/>
        </w:rPr>
        <w:t xml:space="preserve"> 分（北京时间）</w:t>
      </w:r>
    </w:p>
    <w:p w:rsidR="004375CB" w:rsidRDefault="00755200">
      <w:pPr>
        <w:jc w:val="left"/>
        <w:rPr>
          <w:rFonts w:asciiTheme="minorEastAsia" w:hAnsiTheme="minorEastAsia"/>
          <w:sz w:val="18"/>
          <w:szCs w:val="18"/>
        </w:rPr>
      </w:pPr>
      <w:r>
        <w:rPr>
          <w:rFonts w:asciiTheme="minorEastAsia" w:hAnsiTheme="minorEastAsia" w:hint="eastAsia"/>
          <w:sz w:val="18"/>
          <w:szCs w:val="18"/>
        </w:rPr>
        <w:t>开标地点:全椒县人民医院行政楼三楼会议室；</w:t>
      </w:r>
    </w:p>
    <w:p w:rsidR="004375CB" w:rsidRDefault="004375CB">
      <w:pPr>
        <w:jc w:val="left"/>
        <w:rPr>
          <w:rFonts w:asciiTheme="minorEastAsia" w:hAnsiTheme="minorEastAsia"/>
          <w:b/>
          <w:bCs/>
          <w:szCs w:val="21"/>
        </w:rPr>
      </w:pPr>
    </w:p>
    <w:p w:rsidR="004375CB" w:rsidRDefault="00755200">
      <w:pPr>
        <w:jc w:val="left"/>
        <w:rPr>
          <w:rFonts w:asciiTheme="minorEastAsia" w:hAnsiTheme="minorEastAsia"/>
          <w:szCs w:val="21"/>
        </w:rPr>
      </w:pPr>
      <w:r>
        <w:rPr>
          <w:rFonts w:asciiTheme="minorEastAsia" w:hAnsiTheme="minorEastAsia" w:hint="eastAsia"/>
          <w:b/>
          <w:bCs/>
          <w:szCs w:val="21"/>
        </w:rPr>
        <w:t>六、联系方式</w:t>
      </w:r>
    </w:p>
    <w:p w:rsidR="004375CB" w:rsidRDefault="00755200">
      <w:pPr>
        <w:tabs>
          <w:tab w:val="left" w:pos="180"/>
          <w:tab w:val="left" w:pos="840"/>
        </w:tabs>
        <w:snapToGrid w:val="0"/>
        <w:spacing w:line="440" w:lineRule="exact"/>
        <w:ind w:firstLineChars="100" w:firstLine="180"/>
        <w:rPr>
          <w:rFonts w:ascii="宋体" w:hAnsi="宋体" w:cs="宋体"/>
          <w:sz w:val="18"/>
        </w:rPr>
      </w:pPr>
      <w:r>
        <w:rPr>
          <w:rFonts w:ascii="宋体" w:hAnsi="宋体" w:cs="宋体" w:hint="eastAsia"/>
          <w:sz w:val="18"/>
        </w:rPr>
        <w:t xml:space="preserve"> 招标人：全椒县人民医院              招标代理机构：安徽恒信造价咨询有限公司</w:t>
      </w:r>
    </w:p>
    <w:p w:rsidR="004375CB" w:rsidRDefault="00755200">
      <w:pPr>
        <w:widowControl/>
        <w:shd w:val="clear" w:color="auto" w:fill="FFFFFF"/>
        <w:spacing w:line="440" w:lineRule="exact"/>
        <w:ind w:firstLineChars="150" w:firstLine="270"/>
        <w:jc w:val="left"/>
        <w:rPr>
          <w:rFonts w:ascii="宋体" w:hAnsi="宋体" w:cs="宋体"/>
          <w:sz w:val="18"/>
        </w:rPr>
      </w:pPr>
      <w:r>
        <w:rPr>
          <w:rFonts w:ascii="宋体" w:hAnsi="宋体" w:cs="宋体" w:hint="eastAsia"/>
          <w:sz w:val="18"/>
        </w:rPr>
        <w:t>联系人：  许主任                    联系人：施玲</w:t>
      </w:r>
    </w:p>
    <w:p w:rsidR="004375CB" w:rsidRDefault="00755200">
      <w:pPr>
        <w:widowControl/>
        <w:shd w:val="clear" w:color="auto" w:fill="FFFFFF"/>
        <w:spacing w:line="440" w:lineRule="exact"/>
        <w:ind w:firstLineChars="150" w:firstLine="270"/>
        <w:jc w:val="left"/>
        <w:rPr>
          <w:rFonts w:ascii="宋体" w:hAnsi="宋体"/>
          <w:b/>
          <w:sz w:val="18"/>
        </w:rPr>
      </w:pPr>
      <w:r>
        <w:rPr>
          <w:rFonts w:ascii="宋体" w:hAnsi="宋体" w:cs="宋体" w:hint="eastAsia"/>
          <w:sz w:val="18"/>
        </w:rPr>
        <w:t>电  话：</w:t>
      </w:r>
      <w:r>
        <w:rPr>
          <w:rFonts w:ascii="宋体" w:hAnsi="宋体" w:hint="eastAsia"/>
          <w:sz w:val="18"/>
        </w:rPr>
        <w:t xml:space="preserve">0550-5217109 </w:t>
      </w:r>
      <w:r>
        <w:rPr>
          <w:rFonts w:ascii="宋体" w:hAnsi="宋体" w:cs="宋体" w:hint="eastAsia"/>
          <w:sz w:val="18"/>
        </w:rPr>
        <w:t xml:space="preserve">               电  话： 19154298696   0550-2313208</w:t>
      </w:r>
    </w:p>
    <w:p w:rsidR="004375CB" w:rsidRDefault="004375CB">
      <w:pPr>
        <w:jc w:val="left"/>
        <w:rPr>
          <w:b/>
          <w:szCs w:val="21"/>
        </w:rPr>
      </w:pPr>
    </w:p>
    <w:sectPr w:rsidR="004375CB" w:rsidSect="004375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F9A" w:rsidRDefault="00090F9A" w:rsidP="00130B28">
      <w:r>
        <w:separator/>
      </w:r>
    </w:p>
  </w:endnote>
  <w:endnote w:type="continuationSeparator" w:id="1">
    <w:p w:rsidR="00090F9A" w:rsidRDefault="00090F9A" w:rsidP="00130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F9A" w:rsidRDefault="00090F9A" w:rsidP="00130B28">
      <w:r>
        <w:separator/>
      </w:r>
    </w:p>
  </w:footnote>
  <w:footnote w:type="continuationSeparator" w:id="1">
    <w:p w:rsidR="00090F9A" w:rsidRDefault="00090F9A" w:rsidP="00130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A37"/>
    <w:rsid w:val="00090F9A"/>
    <w:rsid w:val="00127E92"/>
    <w:rsid w:val="00130B28"/>
    <w:rsid w:val="00152C53"/>
    <w:rsid w:val="001849F5"/>
    <w:rsid w:val="002304CD"/>
    <w:rsid w:val="004375CB"/>
    <w:rsid w:val="00526490"/>
    <w:rsid w:val="00634904"/>
    <w:rsid w:val="00755200"/>
    <w:rsid w:val="00844E30"/>
    <w:rsid w:val="008847CD"/>
    <w:rsid w:val="009449FE"/>
    <w:rsid w:val="00A30C16"/>
    <w:rsid w:val="00A3379F"/>
    <w:rsid w:val="00AA7054"/>
    <w:rsid w:val="00B56A37"/>
    <w:rsid w:val="00BB4F99"/>
    <w:rsid w:val="00BC70F6"/>
    <w:rsid w:val="00BF6A80"/>
    <w:rsid w:val="00D1364D"/>
    <w:rsid w:val="00E8298A"/>
    <w:rsid w:val="00F11979"/>
    <w:rsid w:val="00F77C2C"/>
    <w:rsid w:val="0DA46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375C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375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375CB"/>
    <w:rPr>
      <w:sz w:val="18"/>
      <w:szCs w:val="18"/>
    </w:rPr>
  </w:style>
  <w:style w:type="character" w:customStyle="1" w:styleId="Char">
    <w:name w:val="页脚 Char"/>
    <w:basedOn w:val="a0"/>
    <w:link w:val="a3"/>
    <w:uiPriority w:val="99"/>
    <w:semiHidden/>
    <w:qFormat/>
    <w:rsid w:val="004375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102</Words>
  <Characters>583</Characters>
  <Application>Microsoft Office Word</Application>
  <DocSecurity>0</DocSecurity>
  <Lines>4</Lines>
  <Paragraphs>1</Paragraphs>
  <ScaleCrop>false</ScaleCrop>
  <Company>微软中国</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cp:lastPrinted>2021-07-14T09:45:00Z</cp:lastPrinted>
  <dcterms:created xsi:type="dcterms:W3CDTF">2021-07-14T09:27:00Z</dcterms:created>
  <dcterms:modified xsi:type="dcterms:W3CDTF">2021-08-05T02:02:00Z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