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B5" w:rsidRDefault="008B78B5" w:rsidP="008B78B5">
      <w:pPr>
        <w:jc w:val="center"/>
        <w:rPr>
          <w:rFonts w:ascii="宋体" w:hAnsi="宋体" w:cs="宋体"/>
          <w:b/>
          <w:position w:val="6"/>
          <w:sz w:val="52"/>
          <w:szCs w:val="52"/>
        </w:rPr>
      </w:pPr>
      <w:r>
        <w:rPr>
          <w:rFonts w:ascii="宋体" w:hAnsi="宋体" w:cs="宋体" w:hint="eastAsia"/>
          <w:b/>
          <w:position w:val="6"/>
          <w:sz w:val="52"/>
          <w:szCs w:val="52"/>
        </w:rPr>
        <w:t>全椒县人民医院冷冻切片机采购</w:t>
      </w:r>
    </w:p>
    <w:p w:rsidR="008B78B5" w:rsidRDefault="008B78B5" w:rsidP="008B78B5">
      <w:pPr>
        <w:jc w:val="center"/>
        <w:rPr>
          <w:rFonts w:ascii="宋体" w:hAnsi="宋体" w:cs="宋体"/>
          <w:b/>
          <w:position w:val="6"/>
          <w:sz w:val="52"/>
          <w:szCs w:val="52"/>
        </w:rPr>
      </w:pPr>
      <w:r>
        <w:rPr>
          <w:rFonts w:ascii="宋体" w:hAnsi="宋体" w:cs="宋体" w:hint="eastAsia"/>
          <w:b/>
          <w:position w:val="6"/>
          <w:sz w:val="52"/>
          <w:szCs w:val="52"/>
        </w:rPr>
        <w:t>安装项目</w:t>
      </w:r>
    </w:p>
    <w:p w:rsidR="008B78B5" w:rsidRDefault="008B78B5" w:rsidP="008B78B5">
      <w:pPr>
        <w:jc w:val="center"/>
        <w:rPr>
          <w:rFonts w:ascii="宋体" w:hAnsi="宋体" w:cs="宋体"/>
          <w:b/>
          <w:sz w:val="84"/>
          <w:szCs w:val="84"/>
        </w:rPr>
      </w:pPr>
    </w:p>
    <w:p w:rsidR="008B78B5" w:rsidRDefault="008B78B5" w:rsidP="008B78B5">
      <w:pPr>
        <w:jc w:val="center"/>
        <w:rPr>
          <w:rFonts w:ascii="宋体" w:hAnsi="宋体" w:cs="宋体"/>
          <w:b/>
          <w:sz w:val="84"/>
          <w:szCs w:val="84"/>
        </w:rPr>
      </w:pPr>
      <w:r>
        <w:rPr>
          <w:rFonts w:ascii="宋体" w:hAnsi="宋体" w:cs="宋体" w:hint="eastAsia"/>
          <w:b/>
          <w:sz w:val="84"/>
          <w:szCs w:val="84"/>
        </w:rPr>
        <w:t xml:space="preserve"> </w:t>
      </w:r>
    </w:p>
    <w:p w:rsidR="008B78B5" w:rsidRDefault="008B78B5" w:rsidP="008B78B5">
      <w:pPr>
        <w:jc w:val="center"/>
        <w:rPr>
          <w:rFonts w:ascii="宋体" w:hAnsi="宋体" w:cs="宋体"/>
          <w:b/>
          <w:sz w:val="84"/>
          <w:szCs w:val="84"/>
        </w:rPr>
      </w:pPr>
      <w:r>
        <w:rPr>
          <w:rFonts w:ascii="宋体" w:hAnsi="宋体" w:cs="宋体" w:hint="eastAsia"/>
          <w:b/>
          <w:sz w:val="84"/>
          <w:szCs w:val="84"/>
        </w:rPr>
        <w:t>招 标 文 件</w:t>
      </w:r>
    </w:p>
    <w:p w:rsidR="008B78B5" w:rsidRDefault="008B78B5" w:rsidP="008B78B5">
      <w:pPr>
        <w:spacing w:line="440" w:lineRule="exact"/>
        <w:jc w:val="center"/>
        <w:rPr>
          <w:rFonts w:ascii="宋体" w:hAnsi="宋体" w:cs="宋体"/>
          <w:b/>
          <w:sz w:val="40"/>
          <w:szCs w:val="40"/>
        </w:rPr>
      </w:pPr>
    </w:p>
    <w:p w:rsidR="008B78B5" w:rsidRDefault="008B78B5" w:rsidP="008B78B5">
      <w:pPr>
        <w:spacing w:line="440" w:lineRule="exact"/>
        <w:jc w:val="center"/>
        <w:rPr>
          <w:rFonts w:ascii="宋体" w:hAnsi="宋体" w:cs="宋体"/>
          <w:b/>
          <w:sz w:val="40"/>
          <w:szCs w:val="40"/>
        </w:rPr>
      </w:pPr>
    </w:p>
    <w:p w:rsidR="008B78B5" w:rsidRDefault="008B78B5" w:rsidP="008B78B5">
      <w:pPr>
        <w:spacing w:line="440" w:lineRule="exact"/>
        <w:jc w:val="center"/>
        <w:rPr>
          <w:rFonts w:ascii="宋体" w:hAnsi="宋体" w:cs="宋体"/>
          <w:b/>
          <w:sz w:val="40"/>
          <w:szCs w:val="40"/>
        </w:rPr>
      </w:pPr>
    </w:p>
    <w:p w:rsidR="008B78B5" w:rsidRDefault="008B78B5" w:rsidP="008B78B5">
      <w:pPr>
        <w:spacing w:line="440" w:lineRule="exact"/>
        <w:jc w:val="center"/>
        <w:rPr>
          <w:rFonts w:ascii="宋体" w:hAnsi="宋体" w:cs="宋体"/>
          <w:b/>
          <w:sz w:val="40"/>
          <w:szCs w:val="40"/>
        </w:rPr>
      </w:pPr>
    </w:p>
    <w:p w:rsidR="008B78B5" w:rsidRDefault="008B78B5" w:rsidP="008B78B5">
      <w:pPr>
        <w:spacing w:line="440" w:lineRule="exact"/>
        <w:rPr>
          <w:rFonts w:ascii="宋体" w:hAnsi="宋体" w:cs="宋体"/>
          <w:b/>
          <w:bCs/>
          <w:sz w:val="32"/>
        </w:rPr>
      </w:pPr>
    </w:p>
    <w:p w:rsidR="008B78B5" w:rsidRDefault="008B78B5" w:rsidP="008B78B5">
      <w:pPr>
        <w:spacing w:line="440" w:lineRule="exact"/>
        <w:ind w:firstLineChars="147" w:firstLine="472"/>
        <w:rPr>
          <w:rFonts w:ascii="宋体" w:hAnsi="宋体" w:cs="宋体"/>
          <w:b/>
          <w:bCs/>
          <w:sz w:val="32"/>
        </w:rPr>
      </w:pPr>
    </w:p>
    <w:p w:rsidR="008B78B5" w:rsidRDefault="008B78B5" w:rsidP="008B78B5">
      <w:pPr>
        <w:spacing w:line="440" w:lineRule="exact"/>
        <w:rPr>
          <w:rFonts w:ascii="宋体" w:hAnsi="宋体" w:cs="宋体"/>
          <w:b/>
          <w:bCs/>
          <w:sz w:val="32"/>
        </w:rPr>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Pr="00A00D1E" w:rsidRDefault="008B78B5" w:rsidP="008B78B5">
      <w:pPr>
        <w:pStyle w:val="2"/>
      </w:pPr>
    </w:p>
    <w:p w:rsidR="008B78B5" w:rsidRDefault="008B78B5" w:rsidP="008B78B5">
      <w:pPr>
        <w:spacing w:line="440" w:lineRule="exact"/>
        <w:rPr>
          <w:rFonts w:ascii="宋体" w:hAnsi="宋体" w:cs="宋体"/>
          <w:b/>
          <w:bCs/>
          <w:sz w:val="32"/>
        </w:rPr>
      </w:pPr>
    </w:p>
    <w:p w:rsidR="008B78B5" w:rsidRDefault="008B78B5" w:rsidP="008B78B5">
      <w:pPr>
        <w:spacing w:line="440" w:lineRule="exact"/>
        <w:rPr>
          <w:rFonts w:ascii="宋体" w:hAnsi="宋体" w:cs="宋体"/>
          <w:b/>
          <w:bCs/>
          <w:sz w:val="32"/>
        </w:rPr>
      </w:pPr>
    </w:p>
    <w:p w:rsidR="008B78B5" w:rsidRDefault="008B78B5" w:rsidP="008B78B5">
      <w:pPr>
        <w:spacing w:line="520" w:lineRule="exact"/>
        <w:rPr>
          <w:rFonts w:ascii="宋体" w:hAnsi="宋体" w:cs="宋体"/>
          <w:b/>
          <w:bCs/>
          <w:sz w:val="36"/>
          <w:szCs w:val="36"/>
          <w:u w:val="thick"/>
        </w:rPr>
      </w:pPr>
      <w:r>
        <w:rPr>
          <w:rFonts w:ascii="宋体" w:hAnsi="宋体" w:cs="宋体" w:hint="eastAsia"/>
          <w:b/>
          <w:bCs/>
          <w:sz w:val="36"/>
          <w:szCs w:val="36"/>
        </w:rPr>
        <w:t>招  标  人 ：</w:t>
      </w:r>
      <w:r>
        <w:rPr>
          <w:rFonts w:ascii="宋体" w:hAnsi="宋体" w:cs="宋体" w:hint="eastAsia"/>
          <w:b/>
          <w:bCs/>
          <w:sz w:val="36"/>
          <w:szCs w:val="36"/>
          <w:u w:val="thick"/>
        </w:rPr>
        <w:t xml:space="preserve">       全椒县人民医院      （盖章） </w:t>
      </w:r>
    </w:p>
    <w:p w:rsidR="008B78B5" w:rsidRDefault="008B78B5" w:rsidP="008B78B5">
      <w:pPr>
        <w:spacing w:line="520" w:lineRule="exact"/>
        <w:rPr>
          <w:rFonts w:ascii="宋体" w:hAnsi="宋体" w:cs="宋体"/>
          <w:b/>
          <w:bCs/>
          <w:sz w:val="36"/>
          <w:szCs w:val="36"/>
        </w:rPr>
      </w:pPr>
    </w:p>
    <w:p w:rsidR="008B78B5" w:rsidRDefault="008B78B5" w:rsidP="008B78B5">
      <w:pPr>
        <w:spacing w:line="520" w:lineRule="exact"/>
        <w:ind w:rightChars="-73" w:right="-153"/>
        <w:rPr>
          <w:rFonts w:ascii="宋体" w:hAnsi="宋体" w:cs="宋体"/>
          <w:b/>
          <w:bCs/>
          <w:sz w:val="36"/>
          <w:szCs w:val="36"/>
          <w:u w:val="thick"/>
        </w:rPr>
      </w:pPr>
      <w:r>
        <w:rPr>
          <w:rFonts w:ascii="宋体" w:hAnsi="宋体" w:cs="宋体" w:hint="eastAsia"/>
          <w:b/>
          <w:bCs/>
          <w:sz w:val="36"/>
          <w:szCs w:val="36"/>
        </w:rPr>
        <w:t>招标</w:t>
      </w:r>
      <w:r>
        <w:rPr>
          <w:rFonts w:ascii="宋体" w:hAnsi="宋体" w:cs="宋体" w:hint="eastAsia"/>
          <w:b/>
          <w:bCs/>
          <w:spacing w:val="-20"/>
          <w:sz w:val="36"/>
          <w:szCs w:val="36"/>
        </w:rPr>
        <w:t>代理机构</w:t>
      </w:r>
      <w:r>
        <w:rPr>
          <w:rFonts w:ascii="宋体" w:hAnsi="宋体" w:cs="宋体" w:hint="eastAsia"/>
          <w:b/>
          <w:bCs/>
          <w:sz w:val="36"/>
          <w:szCs w:val="36"/>
        </w:rPr>
        <w:t>：</w:t>
      </w:r>
      <w:r>
        <w:rPr>
          <w:rFonts w:ascii="宋体" w:hAnsi="宋体" w:cs="宋体" w:hint="eastAsia"/>
          <w:b/>
          <w:bCs/>
          <w:sz w:val="36"/>
          <w:szCs w:val="36"/>
          <w:u w:val="thick"/>
        </w:rPr>
        <w:t>安徽求是工程建设咨询有限公司（盖章）</w:t>
      </w:r>
    </w:p>
    <w:p w:rsidR="008B78B5" w:rsidRDefault="008B78B5" w:rsidP="008B78B5">
      <w:pPr>
        <w:spacing w:line="520" w:lineRule="exact"/>
        <w:ind w:rightChars="-73" w:right="-153"/>
        <w:rPr>
          <w:rFonts w:ascii="宋体" w:hAnsi="宋体" w:cs="宋体"/>
          <w:b/>
          <w:bCs/>
          <w:spacing w:val="-20"/>
          <w:sz w:val="36"/>
          <w:szCs w:val="36"/>
          <w:u w:val="thick"/>
        </w:rPr>
      </w:pPr>
    </w:p>
    <w:p w:rsidR="00C80096" w:rsidRDefault="008B78B5" w:rsidP="008B78B5">
      <w:pPr>
        <w:rPr>
          <w:rFonts w:ascii="宋体" w:hAnsi="宋体" w:cs="宋体"/>
          <w:b/>
          <w:bCs/>
          <w:sz w:val="36"/>
          <w:szCs w:val="36"/>
          <w:u w:val="thick"/>
        </w:rPr>
      </w:pPr>
      <w:r>
        <w:rPr>
          <w:rFonts w:ascii="宋体" w:hAnsi="宋体" w:cs="宋体" w:hint="eastAsia"/>
          <w:b/>
          <w:bCs/>
          <w:spacing w:val="-20"/>
          <w:sz w:val="36"/>
          <w:szCs w:val="36"/>
        </w:rPr>
        <w:t>发  布  日 期：</w:t>
      </w:r>
      <w:r>
        <w:rPr>
          <w:rFonts w:ascii="宋体" w:hAnsi="宋体" w:cs="宋体" w:hint="eastAsia"/>
          <w:b/>
          <w:bCs/>
          <w:sz w:val="36"/>
          <w:szCs w:val="36"/>
          <w:u w:val="thick"/>
        </w:rPr>
        <w:t xml:space="preserve">        二〇二二年</w:t>
      </w:r>
      <w:r w:rsidR="00B44C67">
        <w:rPr>
          <w:rFonts w:ascii="宋体" w:hAnsi="宋体" w:cs="宋体" w:hint="eastAsia"/>
          <w:b/>
          <w:bCs/>
          <w:sz w:val="36"/>
          <w:szCs w:val="36"/>
          <w:u w:val="thick"/>
        </w:rPr>
        <w:t>七</w:t>
      </w:r>
      <w:r>
        <w:rPr>
          <w:rFonts w:ascii="宋体" w:hAnsi="宋体" w:cs="宋体" w:hint="eastAsia"/>
          <w:b/>
          <w:bCs/>
          <w:sz w:val="36"/>
          <w:szCs w:val="36"/>
          <w:u w:val="thick"/>
        </w:rPr>
        <w:t xml:space="preserve">月               </w:t>
      </w:r>
    </w:p>
    <w:p w:rsidR="008B78B5" w:rsidRDefault="008B78B5" w:rsidP="008B78B5">
      <w:pPr>
        <w:pStyle w:val="2"/>
      </w:pPr>
    </w:p>
    <w:p w:rsidR="008B78B5" w:rsidRDefault="008B78B5" w:rsidP="008B78B5">
      <w:pPr>
        <w:jc w:val="center"/>
        <w:rPr>
          <w:rFonts w:ascii="宋体" w:hAnsi="宋体" w:cs="宋体"/>
          <w:b/>
          <w:sz w:val="36"/>
          <w:szCs w:val="36"/>
        </w:rPr>
      </w:pPr>
      <w:r>
        <w:rPr>
          <w:rFonts w:ascii="宋体" w:hAnsi="宋体" w:cs="宋体" w:hint="eastAsia"/>
          <w:b/>
          <w:sz w:val="36"/>
          <w:szCs w:val="36"/>
        </w:rPr>
        <w:lastRenderedPageBreak/>
        <w:t>目   录</w:t>
      </w:r>
    </w:p>
    <w:p w:rsidR="008B78B5" w:rsidRDefault="008B78B5" w:rsidP="008B78B5">
      <w:pPr>
        <w:jc w:val="center"/>
        <w:rPr>
          <w:rFonts w:ascii="宋体" w:hAnsi="宋体" w:cs="宋体"/>
          <w:b/>
          <w:sz w:val="36"/>
          <w:szCs w:val="36"/>
        </w:rPr>
      </w:pPr>
    </w:p>
    <w:p w:rsidR="008B78B5" w:rsidRDefault="008B78B5" w:rsidP="008B78B5">
      <w:pPr>
        <w:pStyle w:val="a4"/>
        <w:ind w:rightChars="-74" w:right="-155" w:firstLineChars="350" w:firstLine="843"/>
        <w:rPr>
          <w:rFonts w:cs="宋体"/>
          <w:b/>
        </w:rPr>
      </w:pPr>
    </w:p>
    <w:p w:rsidR="008B78B5" w:rsidRDefault="00516296" w:rsidP="008B78B5">
      <w:pPr>
        <w:pStyle w:val="21"/>
        <w:tabs>
          <w:tab w:val="right" w:leader="dot" w:pos="9638"/>
        </w:tabs>
        <w:spacing w:line="360" w:lineRule="auto"/>
        <w:rPr>
          <w:rFonts w:ascii="宋体" w:hAnsi="宋体" w:cs="宋体"/>
          <w:sz w:val="28"/>
          <w:szCs w:val="28"/>
        </w:rPr>
      </w:pPr>
      <w:r w:rsidRPr="00516296">
        <w:rPr>
          <w:rFonts w:ascii="宋体" w:hAnsi="宋体" w:cs="宋体" w:hint="eastAsia"/>
          <w:b/>
          <w:sz w:val="28"/>
          <w:szCs w:val="28"/>
        </w:rPr>
        <w:fldChar w:fldCharType="begin"/>
      </w:r>
      <w:r w:rsidR="008B78B5">
        <w:rPr>
          <w:rFonts w:ascii="宋体" w:hAnsi="宋体" w:cs="宋体" w:hint="eastAsia"/>
          <w:b/>
          <w:sz w:val="28"/>
          <w:szCs w:val="28"/>
        </w:rPr>
        <w:instrText xml:space="preserve"> TOC \o "1-2" \h \z \u </w:instrText>
      </w:r>
      <w:r w:rsidRPr="00516296">
        <w:rPr>
          <w:rFonts w:ascii="宋体" w:hAnsi="宋体" w:cs="宋体" w:hint="eastAsia"/>
          <w:b/>
          <w:sz w:val="28"/>
          <w:szCs w:val="28"/>
        </w:rPr>
        <w:fldChar w:fldCharType="separate"/>
      </w:r>
      <w:hyperlink w:anchor="_Toc13901" w:history="1">
        <w:r w:rsidR="008B78B5">
          <w:rPr>
            <w:rFonts w:ascii="宋体" w:hAnsi="宋体" w:cs="宋体" w:hint="eastAsia"/>
            <w:kern w:val="0"/>
            <w:sz w:val="28"/>
            <w:szCs w:val="28"/>
          </w:rPr>
          <w:t>第一章 招标公告</w:t>
        </w:r>
        <w:r w:rsidR="008B78B5">
          <w:rPr>
            <w:rFonts w:ascii="宋体" w:hAnsi="宋体" w:cs="宋体" w:hint="eastAsia"/>
            <w:sz w:val="28"/>
            <w:szCs w:val="28"/>
          </w:rPr>
          <w:tab/>
          <w:t>3</w:t>
        </w:r>
      </w:hyperlink>
    </w:p>
    <w:p w:rsidR="008B78B5" w:rsidRDefault="00516296" w:rsidP="008B78B5">
      <w:pPr>
        <w:pStyle w:val="21"/>
        <w:tabs>
          <w:tab w:val="right" w:leader="dot" w:pos="9638"/>
        </w:tabs>
        <w:spacing w:line="360" w:lineRule="auto"/>
        <w:rPr>
          <w:rFonts w:ascii="宋体" w:hAnsi="宋体" w:cs="宋体"/>
          <w:sz w:val="28"/>
          <w:szCs w:val="28"/>
        </w:rPr>
      </w:pPr>
      <w:hyperlink w:anchor="_Toc6226" w:history="1">
        <w:r w:rsidR="008B78B5">
          <w:rPr>
            <w:rFonts w:ascii="宋体" w:hAnsi="宋体" w:cs="宋体" w:hint="eastAsia"/>
            <w:kern w:val="0"/>
            <w:sz w:val="28"/>
            <w:szCs w:val="28"/>
          </w:rPr>
          <w:t>第二章 投标须知</w:t>
        </w:r>
        <w:r w:rsidR="008B78B5">
          <w:rPr>
            <w:rFonts w:ascii="宋体" w:hAnsi="宋体" w:cs="宋体" w:hint="eastAsia"/>
            <w:sz w:val="28"/>
            <w:szCs w:val="28"/>
          </w:rPr>
          <w:tab/>
          <w:t>4</w:t>
        </w:r>
      </w:hyperlink>
    </w:p>
    <w:p w:rsidR="008B78B5" w:rsidRDefault="00516296" w:rsidP="008B78B5">
      <w:pPr>
        <w:pStyle w:val="21"/>
        <w:tabs>
          <w:tab w:val="right" w:leader="dot" w:pos="9638"/>
        </w:tabs>
        <w:spacing w:line="360" w:lineRule="auto"/>
        <w:rPr>
          <w:rFonts w:ascii="宋体" w:hAnsi="宋体" w:cs="宋体"/>
          <w:sz w:val="28"/>
          <w:szCs w:val="28"/>
        </w:rPr>
      </w:pPr>
      <w:hyperlink w:anchor="_Toc19835" w:history="1">
        <w:r w:rsidR="008B78B5">
          <w:rPr>
            <w:rFonts w:ascii="宋体" w:hAnsi="宋体" w:cs="宋体" w:hint="eastAsia"/>
            <w:kern w:val="0"/>
            <w:sz w:val="28"/>
            <w:szCs w:val="28"/>
          </w:rPr>
          <w:t>第三章 评标方法</w:t>
        </w:r>
        <w:r w:rsidR="008B78B5">
          <w:rPr>
            <w:rFonts w:ascii="宋体" w:hAnsi="宋体" w:cs="宋体" w:hint="eastAsia"/>
            <w:sz w:val="28"/>
            <w:szCs w:val="28"/>
          </w:rPr>
          <w:tab/>
        </w:r>
      </w:hyperlink>
      <w:r w:rsidR="00D850A8" w:rsidRPr="002013A9">
        <w:rPr>
          <w:rFonts w:ascii="宋体" w:hAnsi="宋体" w:cs="宋体" w:hint="eastAsia"/>
          <w:sz w:val="28"/>
          <w:szCs w:val="28"/>
        </w:rPr>
        <w:t>15</w:t>
      </w:r>
    </w:p>
    <w:p w:rsidR="008B78B5" w:rsidRDefault="00516296" w:rsidP="008B78B5">
      <w:pPr>
        <w:pStyle w:val="21"/>
        <w:tabs>
          <w:tab w:val="right" w:leader="dot" w:pos="9638"/>
        </w:tabs>
        <w:spacing w:line="360" w:lineRule="auto"/>
        <w:rPr>
          <w:rFonts w:ascii="宋体" w:hAnsi="宋体" w:cs="宋体"/>
          <w:sz w:val="28"/>
          <w:szCs w:val="28"/>
        </w:rPr>
      </w:pPr>
      <w:hyperlink w:anchor="_Toc29196" w:history="1">
        <w:r w:rsidR="008B78B5">
          <w:rPr>
            <w:rFonts w:ascii="宋体" w:hAnsi="宋体" w:cs="宋体" w:hint="eastAsia"/>
            <w:kern w:val="0"/>
            <w:sz w:val="28"/>
            <w:szCs w:val="28"/>
          </w:rPr>
          <w:t>第四章 采购需求及要求</w:t>
        </w:r>
        <w:r w:rsidR="008B78B5">
          <w:rPr>
            <w:rFonts w:ascii="宋体" w:hAnsi="宋体" w:cs="宋体" w:hint="eastAsia"/>
            <w:sz w:val="28"/>
            <w:szCs w:val="28"/>
          </w:rPr>
          <w:tab/>
          <w:t>16</w:t>
        </w:r>
      </w:hyperlink>
    </w:p>
    <w:p w:rsidR="008B78B5" w:rsidRDefault="00516296" w:rsidP="008B78B5">
      <w:pPr>
        <w:pStyle w:val="21"/>
        <w:tabs>
          <w:tab w:val="right" w:leader="dot" w:pos="9638"/>
        </w:tabs>
        <w:spacing w:line="360" w:lineRule="auto"/>
        <w:rPr>
          <w:rFonts w:ascii="宋体" w:hAnsi="宋体" w:cs="宋体"/>
          <w:sz w:val="28"/>
          <w:szCs w:val="28"/>
        </w:rPr>
      </w:pPr>
      <w:hyperlink w:anchor="_Toc19872" w:history="1">
        <w:r w:rsidR="008B78B5">
          <w:rPr>
            <w:rFonts w:ascii="宋体" w:hAnsi="宋体" w:cs="宋体" w:hint="eastAsia"/>
            <w:kern w:val="0"/>
            <w:sz w:val="28"/>
            <w:szCs w:val="28"/>
          </w:rPr>
          <w:t>第五章 合  同</w:t>
        </w:r>
        <w:r w:rsidR="008B78B5">
          <w:rPr>
            <w:rFonts w:ascii="宋体" w:hAnsi="宋体" w:cs="宋体" w:hint="eastAsia"/>
            <w:sz w:val="28"/>
            <w:szCs w:val="28"/>
          </w:rPr>
          <w:tab/>
          <w:t>2</w:t>
        </w:r>
      </w:hyperlink>
      <w:r w:rsidR="008B78B5">
        <w:rPr>
          <w:rFonts w:ascii="宋体" w:hAnsi="宋体" w:cs="宋体" w:hint="eastAsia"/>
          <w:sz w:val="28"/>
          <w:szCs w:val="28"/>
        </w:rPr>
        <w:t>0</w:t>
      </w:r>
    </w:p>
    <w:p w:rsidR="008B78B5" w:rsidRDefault="00516296" w:rsidP="00932911">
      <w:pPr>
        <w:pStyle w:val="21"/>
        <w:tabs>
          <w:tab w:val="right" w:leader="dot" w:pos="9638"/>
        </w:tabs>
        <w:spacing w:line="360" w:lineRule="auto"/>
        <w:ind w:hanging="68"/>
        <w:rPr>
          <w:rFonts w:ascii="宋体" w:hAnsi="宋体" w:cs="宋体"/>
          <w:sz w:val="28"/>
          <w:szCs w:val="28"/>
        </w:rPr>
      </w:pPr>
      <w:hyperlink w:anchor="_Toc14460" w:history="1">
        <w:r w:rsidR="008B78B5">
          <w:rPr>
            <w:rFonts w:ascii="宋体" w:hAnsi="宋体" w:cs="宋体" w:hint="eastAsia"/>
            <w:kern w:val="0"/>
            <w:sz w:val="28"/>
            <w:szCs w:val="28"/>
          </w:rPr>
          <w:t>第六章 投标书格式</w:t>
        </w:r>
        <w:r w:rsidR="008B78B5">
          <w:rPr>
            <w:rFonts w:ascii="宋体" w:hAnsi="宋体" w:cs="宋体" w:hint="eastAsia"/>
            <w:sz w:val="28"/>
            <w:szCs w:val="28"/>
          </w:rPr>
          <w:tab/>
        </w:r>
      </w:hyperlink>
      <w:r w:rsidR="008B78B5">
        <w:rPr>
          <w:rFonts w:ascii="宋体" w:hAnsi="宋体" w:cs="宋体" w:hint="eastAsia"/>
          <w:sz w:val="28"/>
          <w:szCs w:val="28"/>
        </w:rPr>
        <w:t>27</w:t>
      </w:r>
    </w:p>
    <w:p w:rsidR="008B78B5" w:rsidRDefault="00516296" w:rsidP="008B78B5">
      <w:pPr>
        <w:pStyle w:val="2"/>
        <w:rPr>
          <w:rFonts w:ascii="宋体" w:hAnsi="宋体" w:cs="宋体"/>
          <w:szCs w:val="28"/>
        </w:rPr>
      </w:pPr>
      <w:r>
        <w:rPr>
          <w:rFonts w:ascii="宋体" w:hAnsi="宋体" w:cs="宋体" w:hint="eastAsia"/>
          <w:szCs w:val="28"/>
        </w:rPr>
        <w:fldChar w:fldCharType="end"/>
      </w: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0"/>
        <w:keepNext w:val="0"/>
        <w:keepLines w:val="0"/>
        <w:widowControl/>
        <w:spacing w:beforeLines="0" w:beforeAutospacing="1" w:afterLines="0" w:afterAutospacing="1" w:line="240" w:lineRule="auto"/>
        <w:rPr>
          <w:rFonts w:ascii="宋体" w:hAnsi="宋体" w:cs="宋体"/>
          <w:kern w:val="0"/>
        </w:rPr>
      </w:pPr>
      <w:r>
        <w:rPr>
          <w:rFonts w:ascii="宋体" w:hAnsi="宋体" w:cs="宋体" w:hint="eastAsia"/>
          <w:kern w:val="0"/>
        </w:rPr>
        <w:lastRenderedPageBreak/>
        <w:t>第一章 招标公告</w:t>
      </w:r>
    </w:p>
    <w:p w:rsidR="008B78B5" w:rsidRDefault="008B78B5" w:rsidP="008B78B5">
      <w:pPr>
        <w:widowControl/>
        <w:shd w:val="clear" w:color="auto" w:fill="FFFFFF"/>
        <w:spacing w:line="360" w:lineRule="auto"/>
        <w:ind w:firstLineChars="118" w:firstLine="284"/>
        <w:jc w:val="left"/>
        <w:rPr>
          <w:rFonts w:ascii="宋体" w:hAnsi="宋体" w:cs="宋体"/>
          <w:sz w:val="24"/>
        </w:rPr>
      </w:pPr>
      <w:r>
        <w:rPr>
          <w:rFonts w:ascii="宋体" w:hAnsi="宋体" w:cs="宋体" w:hint="eastAsia"/>
          <w:b/>
          <w:bCs/>
          <w:sz w:val="24"/>
        </w:rPr>
        <w:t>一、招标条件</w:t>
      </w:r>
    </w:p>
    <w:p w:rsidR="008B78B5" w:rsidRDefault="008B78B5" w:rsidP="008B78B5">
      <w:pPr>
        <w:widowControl/>
        <w:shd w:val="clear" w:color="auto" w:fill="FFFFFF"/>
        <w:spacing w:line="360" w:lineRule="auto"/>
        <w:ind w:firstLineChars="118" w:firstLine="283"/>
        <w:jc w:val="left"/>
        <w:rPr>
          <w:rFonts w:ascii="宋体" w:hAnsi="宋体" w:cs="宋体"/>
          <w:sz w:val="24"/>
          <w:u w:val="single"/>
        </w:rPr>
      </w:pPr>
      <w:r>
        <w:rPr>
          <w:rFonts w:ascii="宋体" w:hAnsi="宋体" w:cs="宋体" w:hint="eastAsia"/>
          <w:sz w:val="24"/>
        </w:rPr>
        <w:t>1、项目名称：</w:t>
      </w:r>
      <w:r>
        <w:rPr>
          <w:rFonts w:ascii="宋体" w:hAnsi="宋体" w:cs="宋体" w:hint="eastAsia"/>
          <w:sz w:val="24"/>
          <w:u w:val="single"/>
        </w:rPr>
        <w:t>全椒县人民医院冷冻切片机采购安装项目</w:t>
      </w:r>
    </w:p>
    <w:p w:rsidR="008B78B5" w:rsidRDefault="008B78B5" w:rsidP="008B78B5">
      <w:pPr>
        <w:widowControl/>
        <w:shd w:val="clear" w:color="auto" w:fill="FFFFFF"/>
        <w:spacing w:line="360" w:lineRule="auto"/>
        <w:ind w:firstLineChars="118" w:firstLine="283"/>
        <w:jc w:val="left"/>
        <w:rPr>
          <w:rFonts w:ascii="宋体" w:hAnsi="宋体" w:cs="宋体"/>
          <w:sz w:val="24"/>
          <w:u w:val="single"/>
        </w:rPr>
      </w:pPr>
      <w:r>
        <w:rPr>
          <w:rFonts w:ascii="宋体" w:hAnsi="宋体" w:cs="宋体" w:hint="eastAsia"/>
          <w:sz w:val="24"/>
        </w:rPr>
        <w:t xml:space="preserve">2、招标人： </w:t>
      </w:r>
      <w:r>
        <w:rPr>
          <w:rFonts w:ascii="宋体" w:hAnsi="宋体" w:cs="宋体" w:hint="eastAsia"/>
          <w:sz w:val="24"/>
          <w:u w:val="single"/>
        </w:rPr>
        <w:t>全椒县人民医院</w:t>
      </w:r>
    </w:p>
    <w:p w:rsidR="008B78B5" w:rsidRDefault="008B78B5" w:rsidP="008B78B5">
      <w:pPr>
        <w:widowControl/>
        <w:shd w:val="clear" w:color="auto" w:fill="FFFFFF"/>
        <w:spacing w:line="360" w:lineRule="auto"/>
        <w:ind w:firstLineChars="118" w:firstLine="283"/>
        <w:jc w:val="left"/>
        <w:rPr>
          <w:rFonts w:ascii="宋体" w:hAnsi="宋体" w:cs="宋体"/>
          <w:sz w:val="24"/>
          <w:u w:val="single"/>
        </w:rPr>
      </w:pPr>
      <w:r>
        <w:rPr>
          <w:rFonts w:ascii="宋体" w:hAnsi="宋体" w:cs="宋体" w:hint="eastAsia"/>
          <w:sz w:val="24"/>
        </w:rPr>
        <w:t>3、资金来源：</w:t>
      </w:r>
      <w:r>
        <w:rPr>
          <w:rFonts w:ascii="宋体" w:hAnsi="宋体" w:cs="宋体" w:hint="eastAsia"/>
          <w:sz w:val="24"/>
          <w:u w:val="single"/>
        </w:rPr>
        <w:t>自筹资金</w:t>
      </w:r>
    </w:p>
    <w:p w:rsidR="008B78B5" w:rsidRDefault="008B78B5" w:rsidP="008B78B5">
      <w:pPr>
        <w:widowControl/>
        <w:shd w:val="clear" w:color="auto" w:fill="FFFFFF"/>
        <w:spacing w:line="360" w:lineRule="auto"/>
        <w:ind w:firstLineChars="118" w:firstLine="284"/>
        <w:jc w:val="left"/>
        <w:rPr>
          <w:rFonts w:ascii="宋体" w:hAnsi="宋体" w:cs="宋体"/>
          <w:b/>
          <w:bCs/>
          <w:sz w:val="24"/>
        </w:rPr>
      </w:pPr>
      <w:r>
        <w:rPr>
          <w:rFonts w:ascii="宋体" w:hAnsi="宋体" w:cs="宋体" w:hint="eastAsia"/>
          <w:b/>
          <w:bCs/>
          <w:sz w:val="24"/>
        </w:rPr>
        <w:t>二、项目概况与招标范围</w:t>
      </w:r>
    </w:p>
    <w:p w:rsidR="008B78B5" w:rsidRDefault="008B78B5" w:rsidP="008B78B5">
      <w:pPr>
        <w:widowControl/>
        <w:shd w:val="clear" w:color="auto" w:fill="FFFFFF"/>
        <w:spacing w:line="360" w:lineRule="auto"/>
        <w:ind w:firstLineChars="118" w:firstLine="283"/>
        <w:jc w:val="left"/>
        <w:rPr>
          <w:rFonts w:ascii="宋体" w:hAnsi="宋体" w:cs="宋体"/>
          <w:sz w:val="24"/>
        </w:rPr>
      </w:pPr>
      <w:r>
        <w:rPr>
          <w:rFonts w:ascii="宋体" w:hAnsi="宋体" w:cs="宋体" w:hint="eastAsia"/>
          <w:sz w:val="24"/>
        </w:rPr>
        <w:t>1、项目地点：</w:t>
      </w:r>
      <w:r>
        <w:rPr>
          <w:rFonts w:ascii="宋体" w:hAnsi="宋体" w:cs="宋体" w:hint="eastAsia"/>
          <w:sz w:val="24"/>
          <w:u w:val="single"/>
        </w:rPr>
        <w:t>按招标人要求</w:t>
      </w:r>
    </w:p>
    <w:p w:rsidR="008B78B5" w:rsidRDefault="008B78B5" w:rsidP="008B78B5">
      <w:pPr>
        <w:widowControl/>
        <w:shd w:val="clear" w:color="auto" w:fill="FFFFFF"/>
        <w:spacing w:line="360" w:lineRule="auto"/>
        <w:ind w:firstLineChars="118" w:firstLine="283"/>
        <w:jc w:val="left"/>
        <w:rPr>
          <w:rFonts w:ascii="宋体" w:hAnsi="宋体"/>
          <w:sz w:val="24"/>
          <w:u w:val="single"/>
        </w:rPr>
      </w:pPr>
      <w:r>
        <w:rPr>
          <w:rFonts w:ascii="宋体" w:hAnsi="宋体" w:cs="宋体" w:hint="eastAsia"/>
          <w:sz w:val="24"/>
        </w:rPr>
        <w:t>2、项目规模：</w:t>
      </w:r>
      <w:r w:rsidRPr="001135B8">
        <w:rPr>
          <w:rFonts w:ascii="宋体" w:hAnsi="宋体" w:cs="宋体" w:hint="eastAsia"/>
          <w:sz w:val="24"/>
          <w:u w:val="single"/>
        </w:rPr>
        <w:t>全椒县人民医院冷冻切片机采购安装项目</w:t>
      </w:r>
      <w:r>
        <w:rPr>
          <w:rFonts w:ascii="宋体" w:hAnsi="宋体" w:cs="宋体" w:hint="eastAsia"/>
          <w:sz w:val="24"/>
          <w:u w:val="single"/>
        </w:rPr>
        <w:t>，</w:t>
      </w:r>
      <w:r>
        <w:rPr>
          <w:rFonts w:ascii="宋体" w:hAnsi="宋体" w:hint="eastAsia"/>
          <w:sz w:val="24"/>
          <w:u w:val="single"/>
        </w:rPr>
        <w:t>共25万元</w:t>
      </w:r>
    </w:p>
    <w:p w:rsidR="008B78B5" w:rsidRDefault="008B78B5" w:rsidP="008B78B5">
      <w:pPr>
        <w:widowControl/>
        <w:shd w:val="clear" w:color="auto" w:fill="FFFFFF"/>
        <w:spacing w:line="360" w:lineRule="auto"/>
        <w:ind w:firstLineChars="118" w:firstLine="283"/>
        <w:jc w:val="left"/>
        <w:rPr>
          <w:rFonts w:ascii="宋体" w:hAnsi="宋体" w:cs="宋体"/>
          <w:sz w:val="24"/>
          <w:u w:val="single"/>
        </w:rPr>
      </w:pPr>
      <w:r>
        <w:rPr>
          <w:rFonts w:ascii="宋体" w:hAnsi="宋体" w:cs="宋体" w:hint="eastAsia"/>
          <w:sz w:val="24"/>
        </w:rPr>
        <w:t>3、供货期：</w:t>
      </w:r>
      <w:r>
        <w:rPr>
          <w:rFonts w:ascii="宋体" w:hAnsi="宋体" w:cs="宋体" w:hint="eastAsia"/>
          <w:sz w:val="24"/>
          <w:u w:val="single"/>
        </w:rPr>
        <w:t>20个日历天内供货、安装、调试完毕</w:t>
      </w:r>
    </w:p>
    <w:p w:rsidR="008B78B5" w:rsidRDefault="008B78B5" w:rsidP="008B78B5">
      <w:pPr>
        <w:widowControl/>
        <w:shd w:val="clear" w:color="auto" w:fill="FFFFFF"/>
        <w:spacing w:line="360" w:lineRule="auto"/>
        <w:ind w:firstLineChars="118" w:firstLine="283"/>
        <w:jc w:val="left"/>
        <w:rPr>
          <w:rFonts w:ascii="宋体" w:hAnsi="宋体" w:cs="宋体"/>
          <w:sz w:val="24"/>
          <w:u w:val="single"/>
        </w:rPr>
      </w:pPr>
      <w:r>
        <w:rPr>
          <w:rFonts w:ascii="宋体" w:hAnsi="宋体" w:cs="宋体" w:hint="eastAsia"/>
          <w:sz w:val="24"/>
        </w:rPr>
        <w:t>4、标包划分：</w:t>
      </w:r>
      <w:r>
        <w:rPr>
          <w:rFonts w:ascii="宋体" w:hAnsi="宋体" w:cs="宋体" w:hint="eastAsia"/>
          <w:sz w:val="24"/>
          <w:u w:val="single"/>
        </w:rPr>
        <w:t>一个包</w:t>
      </w:r>
    </w:p>
    <w:p w:rsidR="008B78B5" w:rsidRDefault="008B78B5" w:rsidP="008B78B5">
      <w:pPr>
        <w:widowControl/>
        <w:shd w:val="clear" w:color="auto" w:fill="FFFFFF"/>
        <w:spacing w:line="360" w:lineRule="auto"/>
        <w:ind w:firstLineChars="118" w:firstLine="284"/>
        <w:jc w:val="left"/>
        <w:rPr>
          <w:rFonts w:ascii="宋体" w:hAnsi="宋体" w:cs="宋体"/>
          <w:sz w:val="24"/>
        </w:rPr>
      </w:pPr>
      <w:r>
        <w:rPr>
          <w:rFonts w:ascii="宋体" w:hAnsi="宋体" w:cs="宋体" w:hint="eastAsia"/>
          <w:b/>
          <w:bCs/>
          <w:sz w:val="24"/>
        </w:rPr>
        <w:t>三、投标人资质及要求</w:t>
      </w:r>
    </w:p>
    <w:p w:rsidR="008B78B5" w:rsidRDefault="008B78B5" w:rsidP="008B78B5">
      <w:pPr>
        <w:spacing w:line="360" w:lineRule="auto"/>
        <w:ind w:firstLineChars="50" w:firstLine="120"/>
        <w:rPr>
          <w:rFonts w:ascii="宋体" w:hAnsi="宋体" w:cs="宋体"/>
          <w:sz w:val="24"/>
        </w:rPr>
      </w:pPr>
      <w:r>
        <w:rPr>
          <w:rFonts w:ascii="宋体" w:hAnsi="宋体" w:cs="宋体" w:hint="eastAsia"/>
          <w:sz w:val="24"/>
        </w:rPr>
        <w:t>1、符合《中华人民共和国政府采购法》第二十二条的规定；</w:t>
      </w:r>
    </w:p>
    <w:p w:rsidR="008B78B5" w:rsidRDefault="008B78B5" w:rsidP="008B78B5">
      <w:pPr>
        <w:spacing w:line="360" w:lineRule="auto"/>
        <w:ind w:firstLineChars="50" w:firstLine="120"/>
        <w:rPr>
          <w:rFonts w:ascii="宋体" w:hAnsi="宋体" w:cs="宋体"/>
          <w:sz w:val="24"/>
        </w:rPr>
      </w:pPr>
      <w:r>
        <w:rPr>
          <w:rFonts w:ascii="宋体" w:hAnsi="宋体" w:cs="宋体" w:hint="eastAsia"/>
          <w:sz w:val="24"/>
        </w:rPr>
        <w:t>2、投标人须具有独立法人资格及相应经营范围的生产厂家或代理经销商, 并且取得有效的营业执照、组织机构代码证、税务登记证（或三证合一证书）；</w:t>
      </w:r>
    </w:p>
    <w:p w:rsidR="008B78B5" w:rsidRDefault="008B78B5" w:rsidP="008B78B5">
      <w:pPr>
        <w:spacing w:line="360" w:lineRule="auto"/>
        <w:ind w:firstLineChars="50" w:firstLine="120"/>
        <w:rPr>
          <w:rFonts w:ascii="宋体" w:hAnsi="宋体" w:cs="宋体"/>
          <w:sz w:val="24"/>
        </w:rPr>
      </w:pPr>
      <w:r>
        <w:rPr>
          <w:rFonts w:ascii="宋体" w:hAnsi="宋体" w:cs="宋体" w:hint="eastAsia"/>
          <w:sz w:val="24"/>
        </w:rPr>
        <w:t>3、</w:t>
      </w:r>
      <w:r w:rsidRPr="00835584">
        <w:rPr>
          <w:rFonts w:ascii="宋体" w:hAnsi="宋体" w:cs="宋体" w:hint="eastAsia"/>
          <w:sz w:val="24"/>
        </w:rPr>
        <w:t>投标人为制造商的必须取得国家食品药品监督管理部门颁发的此类设备医疗器械生产许可证，投标人为代理商或经销商应具有有效的中华人民共和国医疗器械经营许可证；</w:t>
      </w:r>
    </w:p>
    <w:p w:rsidR="008B78B5" w:rsidRDefault="008B78B5" w:rsidP="008B78B5">
      <w:pPr>
        <w:spacing w:line="360" w:lineRule="auto"/>
        <w:ind w:firstLineChars="50" w:firstLine="120"/>
        <w:rPr>
          <w:rFonts w:ascii="宋体" w:hAnsi="宋体" w:cs="宋体"/>
          <w:sz w:val="24"/>
        </w:rPr>
      </w:pPr>
      <w:r>
        <w:rPr>
          <w:rFonts w:ascii="宋体" w:hAnsi="宋体" w:cs="宋体" w:hint="eastAsia"/>
          <w:sz w:val="24"/>
        </w:rPr>
        <w:t>4、本项目不接受联合体投标；</w:t>
      </w:r>
    </w:p>
    <w:p w:rsidR="008B78B5" w:rsidRDefault="008B78B5" w:rsidP="008B78B5">
      <w:pPr>
        <w:spacing w:line="360" w:lineRule="auto"/>
        <w:ind w:firstLineChars="50" w:firstLine="120"/>
        <w:rPr>
          <w:rFonts w:ascii="宋体" w:hAnsi="宋体" w:cs="宋体"/>
          <w:sz w:val="24"/>
        </w:rPr>
      </w:pPr>
      <w:r>
        <w:rPr>
          <w:rFonts w:ascii="宋体" w:hAnsi="宋体" w:cs="宋体" w:hint="eastAsia"/>
          <w:sz w:val="24"/>
        </w:rPr>
        <w:t>5、法律、法规规定的其他条件。</w:t>
      </w:r>
    </w:p>
    <w:p w:rsidR="008B78B5" w:rsidRDefault="008B78B5" w:rsidP="008B78B5">
      <w:pPr>
        <w:spacing w:line="360" w:lineRule="auto"/>
        <w:ind w:firstLineChars="50" w:firstLine="120"/>
        <w:rPr>
          <w:rFonts w:ascii="宋体" w:hAnsi="宋体" w:cs="宋体"/>
          <w:b/>
          <w:sz w:val="24"/>
        </w:rPr>
      </w:pPr>
      <w:r>
        <w:rPr>
          <w:rFonts w:ascii="宋体" w:hAnsi="宋体" w:cs="宋体" w:hint="eastAsia"/>
          <w:b/>
          <w:color w:val="000000"/>
          <w:sz w:val="24"/>
        </w:rPr>
        <w:t>四</w:t>
      </w:r>
      <w:r>
        <w:rPr>
          <w:rFonts w:ascii="宋体" w:hAnsi="宋体" w:cs="宋体" w:hint="eastAsia"/>
          <w:color w:val="000000"/>
          <w:sz w:val="24"/>
        </w:rPr>
        <w:t>、</w:t>
      </w:r>
      <w:r>
        <w:rPr>
          <w:rFonts w:ascii="宋体" w:hAnsi="宋体" w:cs="宋体" w:hint="eastAsia"/>
          <w:b/>
          <w:sz w:val="24"/>
        </w:rPr>
        <w:t>招标文件的获取方式</w:t>
      </w:r>
    </w:p>
    <w:p w:rsidR="008B78B5" w:rsidRDefault="008B78B5" w:rsidP="008B78B5">
      <w:pPr>
        <w:shd w:val="clear" w:color="auto" w:fill="FFFFFF"/>
        <w:spacing w:line="360" w:lineRule="auto"/>
        <w:ind w:firstLine="480"/>
        <w:rPr>
          <w:rFonts w:ascii="宋体" w:hAnsi="宋体" w:cs="宋体"/>
          <w:sz w:val="24"/>
          <w:u w:val="single"/>
        </w:rPr>
      </w:pPr>
      <w:r>
        <w:rPr>
          <w:rFonts w:ascii="宋体" w:hAnsi="宋体" w:cs="宋体" w:hint="eastAsia"/>
          <w:sz w:val="24"/>
        </w:rPr>
        <w:t>招标文件获取方式:</w:t>
      </w:r>
      <w:r>
        <w:rPr>
          <w:rFonts w:ascii="宋体" w:hAnsi="宋体" w:cs="宋体" w:hint="eastAsia"/>
          <w:sz w:val="24"/>
          <w:u w:val="single"/>
        </w:rPr>
        <w:t xml:space="preserve"> 全椒县人民医院官网下载；</w:t>
      </w:r>
    </w:p>
    <w:p w:rsidR="008B78B5" w:rsidRDefault="008B78B5" w:rsidP="008B78B5">
      <w:pPr>
        <w:spacing w:line="360" w:lineRule="auto"/>
        <w:ind w:firstLineChars="50" w:firstLine="120"/>
        <w:rPr>
          <w:rFonts w:ascii="宋体" w:hAnsi="宋体" w:cs="宋体"/>
          <w:b/>
          <w:sz w:val="24"/>
        </w:rPr>
      </w:pPr>
      <w:r>
        <w:rPr>
          <w:rFonts w:ascii="宋体" w:hAnsi="宋体" w:cs="宋体" w:hint="eastAsia"/>
          <w:b/>
          <w:color w:val="000000"/>
          <w:sz w:val="24"/>
        </w:rPr>
        <w:t>五</w:t>
      </w:r>
      <w:r>
        <w:rPr>
          <w:rFonts w:ascii="宋体" w:hAnsi="宋体" w:cs="宋体" w:hint="eastAsia"/>
          <w:color w:val="000000"/>
          <w:sz w:val="24"/>
        </w:rPr>
        <w:t>、</w:t>
      </w:r>
      <w:r>
        <w:rPr>
          <w:rFonts w:ascii="宋体" w:hAnsi="宋体" w:cs="宋体" w:hint="eastAsia"/>
          <w:b/>
          <w:sz w:val="24"/>
        </w:rPr>
        <w:t>开标时间及地点</w:t>
      </w:r>
    </w:p>
    <w:p w:rsidR="008B78B5" w:rsidRDefault="008B78B5" w:rsidP="008B78B5">
      <w:pPr>
        <w:shd w:val="clear" w:color="auto" w:fill="FFFFFF"/>
        <w:spacing w:line="360" w:lineRule="auto"/>
        <w:ind w:firstLine="480"/>
        <w:rPr>
          <w:rFonts w:ascii="宋体" w:hAnsi="宋体" w:cs="宋体"/>
          <w:sz w:val="24"/>
          <w:u w:val="single"/>
        </w:rPr>
      </w:pPr>
      <w:r>
        <w:rPr>
          <w:rFonts w:ascii="宋体" w:hAnsi="宋体" w:cs="宋体" w:hint="eastAsia"/>
          <w:sz w:val="24"/>
        </w:rPr>
        <w:t>开标时间：</w:t>
      </w:r>
      <w:r>
        <w:rPr>
          <w:rFonts w:ascii="宋体" w:hAnsi="宋体" w:cs="宋体" w:hint="eastAsia"/>
          <w:sz w:val="24"/>
          <w:u w:val="single"/>
        </w:rPr>
        <w:t xml:space="preserve"> 2022年</w:t>
      </w:r>
      <w:r w:rsidR="00B44C67">
        <w:rPr>
          <w:rFonts w:ascii="宋体" w:hAnsi="宋体" w:cs="宋体" w:hint="eastAsia"/>
          <w:sz w:val="24"/>
          <w:u w:val="single"/>
        </w:rPr>
        <w:t>7</w:t>
      </w:r>
      <w:r>
        <w:rPr>
          <w:rFonts w:ascii="宋体" w:hAnsi="宋体" w:cs="宋体" w:hint="eastAsia"/>
          <w:sz w:val="24"/>
          <w:u w:val="single"/>
        </w:rPr>
        <w:t>月</w:t>
      </w:r>
      <w:r w:rsidR="00B44C67">
        <w:rPr>
          <w:rFonts w:ascii="宋体" w:hAnsi="宋体" w:cs="宋体" w:hint="eastAsia"/>
          <w:sz w:val="24"/>
          <w:u w:val="single"/>
        </w:rPr>
        <w:t>19</w:t>
      </w:r>
      <w:r>
        <w:rPr>
          <w:rFonts w:ascii="宋体" w:hAnsi="宋体" w:cs="宋体" w:hint="eastAsia"/>
          <w:sz w:val="24"/>
          <w:u w:val="single"/>
        </w:rPr>
        <w:t xml:space="preserve">日 </w:t>
      </w:r>
      <w:r w:rsidR="00B44C67">
        <w:rPr>
          <w:rFonts w:ascii="宋体" w:hAnsi="宋体" w:cs="宋体" w:hint="eastAsia"/>
          <w:sz w:val="24"/>
          <w:u w:val="single"/>
        </w:rPr>
        <w:t>15</w:t>
      </w:r>
      <w:r>
        <w:rPr>
          <w:rFonts w:ascii="宋体" w:hAnsi="宋体" w:cs="宋体" w:hint="eastAsia"/>
          <w:sz w:val="24"/>
          <w:u w:val="single"/>
        </w:rPr>
        <w:t xml:space="preserve"> 时00分（北京时间）</w:t>
      </w:r>
    </w:p>
    <w:p w:rsidR="008B78B5" w:rsidRDefault="008B78B5" w:rsidP="008B78B5">
      <w:pPr>
        <w:shd w:val="clear" w:color="auto" w:fill="FFFFFF"/>
        <w:spacing w:line="360" w:lineRule="auto"/>
        <w:ind w:firstLine="480"/>
        <w:rPr>
          <w:rFonts w:ascii="宋体" w:hAnsi="宋体" w:cs="宋体"/>
          <w:sz w:val="24"/>
          <w:u w:val="single"/>
        </w:rPr>
      </w:pPr>
      <w:r>
        <w:rPr>
          <w:rFonts w:ascii="宋体" w:hAnsi="宋体" w:cs="宋体" w:hint="eastAsia"/>
          <w:sz w:val="24"/>
        </w:rPr>
        <w:t>开标地点:</w:t>
      </w:r>
      <w:r>
        <w:rPr>
          <w:rFonts w:ascii="宋体" w:hAnsi="宋体" w:cs="宋体" w:hint="eastAsia"/>
          <w:sz w:val="24"/>
          <w:u w:val="single"/>
        </w:rPr>
        <w:t xml:space="preserve"> 全椒县人民医院行政楼三楼会议室</w:t>
      </w:r>
    </w:p>
    <w:p w:rsidR="008B78B5" w:rsidRDefault="008B78B5" w:rsidP="008B78B5">
      <w:pPr>
        <w:widowControl/>
        <w:shd w:val="clear" w:color="auto" w:fill="FFFFFF"/>
        <w:spacing w:line="360" w:lineRule="auto"/>
        <w:ind w:firstLineChars="100" w:firstLine="241"/>
        <w:jc w:val="left"/>
        <w:rPr>
          <w:rFonts w:ascii="宋体" w:hAnsi="宋体" w:cs="宋体"/>
          <w:b/>
          <w:bCs/>
          <w:sz w:val="24"/>
        </w:rPr>
      </w:pPr>
      <w:r>
        <w:rPr>
          <w:rFonts w:ascii="宋体" w:hAnsi="宋体" w:cs="宋体" w:hint="eastAsia"/>
          <w:b/>
          <w:bCs/>
          <w:sz w:val="24"/>
        </w:rPr>
        <w:t>六、联系方式</w:t>
      </w:r>
    </w:p>
    <w:p w:rsidR="008B78B5" w:rsidRDefault="008B78B5" w:rsidP="008B78B5">
      <w:pPr>
        <w:spacing w:line="360" w:lineRule="auto"/>
        <w:ind w:firstLineChars="50" w:firstLine="120"/>
        <w:rPr>
          <w:rFonts w:ascii="宋体" w:hAnsi="宋体" w:cs="宋体"/>
          <w:sz w:val="24"/>
        </w:rPr>
      </w:pPr>
      <w:r>
        <w:rPr>
          <w:rFonts w:ascii="宋体" w:hAnsi="宋体" w:cs="宋体" w:hint="eastAsia"/>
          <w:sz w:val="24"/>
        </w:rPr>
        <w:t xml:space="preserve"> 招标人：全椒县人民医院            招标代理机构：安徽求是工程建设咨询有限公司</w:t>
      </w:r>
    </w:p>
    <w:p w:rsidR="008B78B5" w:rsidRDefault="008B78B5" w:rsidP="008B78B5">
      <w:pPr>
        <w:spacing w:line="360" w:lineRule="auto"/>
        <w:ind w:firstLineChars="100" w:firstLine="240"/>
        <w:rPr>
          <w:rFonts w:ascii="宋体" w:hAnsi="宋体" w:cs="宋体"/>
          <w:sz w:val="24"/>
        </w:rPr>
      </w:pPr>
      <w:r>
        <w:rPr>
          <w:rFonts w:ascii="宋体" w:hAnsi="宋体" w:cs="宋体" w:hint="eastAsia"/>
          <w:sz w:val="24"/>
        </w:rPr>
        <w:t>联系人：许主任                    联系人：杨  青</w:t>
      </w:r>
    </w:p>
    <w:p w:rsidR="008B78B5" w:rsidRDefault="0085492C" w:rsidP="0085492C">
      <w:pPr>
        <w:pStyle w:val="2"/>
        <w:ind w:leftChars="67" w:left="141" w:firstLine="6"/>
        <w:rPr>
          <w:rFonts w:ascii="宋体" w:hAnsi="宋体" w:cs="宋体"/>
          <w:szCs w:val="28"/>
        </w:rPr>
      </w:pPr>
      <w:r>
        <w:rPr>
          <w:rFonts w:ascii="宋体" w:hAnsi="宋体" w:cs="宋体" w:hint="eastAsia"/>
          <w:sz w:val="24"/>
        </w:rPr>
        <w:t xml:space="preserve"> </w:t>
      </w:r>
      <w:r w:rsidR="008B78B5">
        <w:rPr>
          <w:rFonts w:ascii="宋体" w:hAnsi="宋体" w:cs="宋体" w:hint="eastAsia"/>
          <w:sz w:val="24"/>
        </w:rPr>
        <w:t xml:space="preserve">电话：0550-5217109        </w:t>
      </w:r>
      <w:r>
        <w:rPr>
          <w:rFonts w:ascii="宋体" w:hAnsi="宋体" w:cs="宋体" w:hint="eastAsia"/>
          <w:sz w:val="24"/>
        </w:rPr>
        <w:t xml:space="preserve">      </w:t>
      </w:r>
      <w:r w:rsidR="008B78B5">
        <w:rPr>
          <w:rFonts w:ascii="宋体" w:hAnsi="宋体" w:cs="宋体" w:hint="eastAsia"/>
          <w:sz w:val="24"/>
        </w:rPr>
        <w:t xml:space="preserve">  电  话：13635581266</w:t>
      </w: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0"/>
        <w:keepNext w:val="0"/>
        <w:keepLines w:val="0"/>
        <w:widowControl/>
        <w:spacing w:before="120" w:beforeAutospacing="1" w:after="120" w:afterAutospacing="1" w:line="400" w:lineRule="exact"/>
        <w:rPr>
          <w:rFonts w:ascii="宋体" w:hAnsi="宋体" w:cs="宋体"/>
          <w:kern w:val="0"/>
        </w:rPr>
      </w:pPr>
      <w:r>
        <w:rPr>
          <w:rFonts w:ascii="宋体" w:hAnsi="宋体" w:cs="宋体" w:hint="eastAsia"/>
          <w:kern w:val="0"/>
        </w:rPr>
        <w:lastRenderedPageBreak/>
        <w:t>第二章 投标须知</w:t>
      </w:r>
    </w:p>
    <w:p w:rsidR="008B78B5" w:rsidRDefault="008B78B5" w:rsidP="008B78B5">
      <w:pPr>
        <w:pStyle w:val="20"/>
        <w:keepNext w:val="0"/>
        <w:keepLines w:val="0"/>
        <w:widowControl/>
        <w:spacing w:before="120" w:beforeAutospacing="1" w:after="120" w:afterAutospacing="1" w:line="400" w:lineRule="exact"/>
        <w:ind w:firstLineChars="1400" w:firstLine="3935"/>
        <w:jc w:val="left"/>
        <w:rPr>
          <w:rFonts w:ascii="宋体" w:hAnsi="宋体" w:cs="宋体"/>
          <w:sz w:val="28"/>
          <w:szCs w:val="28"/>
        </w:rPr>
      </w:pPr>
      <w:bookmarkStart w:id="0" w:name="_Toc466532589"/>
      <w:bookmarkStart w:id="1" w:name="_Toc484767898"/>
      <w:bookmarkStart w:id="2" w:name="_Toc20426"/>
      <w:r>
        <w:rPr>
          <w:rFonts w:ascii="宋体" w:hAnsi="宋体" w:cs="宋体" w:hint="eastAsia"/>
          <w:sz w:val="28"/>
          <w:szCs w:val="28"/>
        </w:rPr>
        <w:t>投标须知前附表</w:t>
      </w:r>
      <w:bookmarkEnd w:id="0"/>
      <w:bookmarkEnd w:id="1"/>
      <w:bookmarkEnd w:id="2"/>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126"/>
        <w:gridCol w:w="6900"/>
      </w:tblGrid>
      <w:tr w:rsidR="008B78B5" w:rsidRPr="00F72D77" w:rsidTr="008C3882">
        <w:trPr>
          <w:jc w:val="center"/>
        </w:trPr>
        <w:tc>
          <w:tcPr>
            <w:tcW w:w="959" w:type="dxa"/>
            <w:vAlign w:val="center"/>
          </w:tcPr>
          <w:p w:rsidR="008B78B5" w:rsidRPr="00F72D77" w:rsidRDefault="008B78B5" w:rsidP="008C3882">
            <w:pPr>
              <w:spacing w:line="460" w:lineRule="exact"/>
              <w:jc w:val="center"/>
              <w:rPr>
                <w:rFonts w:asciiTheme="majorEastAsia" w:eastAsiaTheme="majorEastAsia" w:hAnsiTheme="majorEastAsia" w:cs="宋体"/>
                <w:b/>
                <w:kern w:val="0"/>
                <w:sz w:val="24"/>
              </w:rPr>
            </w:pPr>
            <w:r w:rsidRPr="00F72D77">
              <w:rPr>
                <w:rFonts w:asciiTheme="majorEastAsia" w:eastAsiaTheme="majorEastAsia" w:hAnsiTheme="majorEastAsia" w:cs="宋体" w:hint="eastAsia"/>
                <w:b/>
                <w:kern w:val="0"/>
                <w:sz w:val="24"/>
              </w:rPr>
              <w:t>序号</w:t>
            </w: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b/>
                <w:kern w:val="0"/>
                <w:sz w:val="24"/>
              </w:rPr>
            </w:pPr>
            <w:r w:rsidRPr="00F72D77">
              <w:rPr>
                <w:rFonts w:asciiTheme="majorEastAsia" w:eastAsiaTheme="majorEastAsia" w:hAnsiTheme="majorEastAsia" w:cs="宋体" w:hint="eastAsia"/>
                <w:b/>
                <w:kern w:val="0"/>
                <w:sz w:val="24"/>
              </w:rPr>
              <w:t>内容</w:t>
            </w:r>
          </w:p>
        </w:tc>
        <w:tc>
          <w:tcPr>
            <w:tcW w:w="6900" w:type="dxa"/>
            <w:vAlign w:val="center"/>
          </w:tcPr>
          <w:p w:rsidR="008B78B5" w:rsidRPr="00F72D77" w:rsidRDefault="008B78B5" w:rsidP="008C3882">
            <w:pPr>
              <w:spacing w:line="460" w:lineRule="exact"/>
              <w:jc w:val="center"/>
              <w:rPr>
                <w:rFonts w:asciiTheme="majorEastAsia" w:eastAsiaTheme="majorEastAsia" w:hAnsiTheme="majorEastAsia" w:cs="宋体"/>
                <w:b/>
                <w:kern w:val="0"/>
                <w:sz w:val="24"/>
              </w:rPr>
            </w:pPr>
            <w:r w:rsidRPr="00F72D77">
              <w:rPr>
                <w:rFonts w:asciiTheme="majorEastAsia" w:eastAsiaTheme="majorEastAsia" w:hAnsiTheme="majorEastAsia" w:cs="宋体" w:hint="eastAsia"/>
                <w:b/>
                <w:kern w:val="0"/>
                <w:sz w:val="24"/>
              </w:rPr>
              <w:t>说明与要求</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项目名称</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sz w:val="24"/>
              </w:rPr>
            </w:pPr>
            <w:r w:rsidRPr="00F72D77">
              <w:rPr>
                <w:rFonts w:asciiTheme="majorEastAsia" w:eastAsiaTheme="majorEastAsia" w:hAnsiTheme="majorEastAsia" w:cs="宋体" w:hint="eastAsia"/>
                <w:sz w:val="24"/>
              </w:rPr>
              <w:t>全椒县人民医院冷冻切片机采购安装项目</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采购人名称</w:t>
            </w:r>
          </w:p>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及联系方式</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招标采购人：全椒县人民医院</w:t>
            </w:r>
          </w:p>
          <w:p w:rsidR="008B78B5" w:rsidRPr="00F72D77" w:rsidRDefault="008B78B5" w:rsidP="008C3882">
            <w:pPr>
              <w:spacing w:line="460" w:lineRule="exact"/>
              <w:rPr>
                <w:rFonts w:asciiTheme="majorEastAsia" w:eastAsiaTheme="majorEastAsia" w:hAnsiTheme="majorEastAsia" w:cs="宋体"/>
                <w:sz w:val="24"/>
              </w:rPr>
            </w:pPr>
            <w:r w:rsidRPr="00F72D77">
              <w:rPr>
                <w:rFonts w:asciiTheme="majorEastAsia" w:eastAsiaTheme="majorEastAsia" w:hAnsiTheme="majorEastAsia" w:cs="宋体" w:hint="eastAsia"/>
                <w:kern w:val="0"/>
                <w:sz w:val="24"/>
              </w:rPr>
              <w:t>联系人：许主任  联系电话：0550-5217109</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代理机构名称</w:t>
            </w:r>
          </w:p>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及联系方式</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代理机构：安徽求是工程建设咨询有限公司</w:t>
            </w:r>
          </w:p>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 xml:space="preserve"> 联系人：杨  青  联系电话：13635581266</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资金来源</w:t>
            </w:r>
          </w:p>
        </w:tc>
        <w:tc>
          <w:tcPr>
            <w:tcW w:w="6900" w:type="dxa"/>
            <w:vAlign w:val="center"/>
          </w:tcPr>
          <w:p w:rsidR="008B78B5" w:rsidRPr="00F72D77" w:rsidRDefault="008B78B5" w:rsidP="008C3882">
            <w:pPr>
              <w:widowControl/>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自筹资金</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招标方式</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公开招标</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bottom"/>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标包划分</w:t>
            </w:r>
          </w:p>
        </w:tc>
        <w:tc>
          <w:tcPr>
            <w:tcW w:w="6900" w:type="dxa"/>
            <w:vAlign w:val="bottom"/>
          </w:tcPr>
          <w:p w:rsidR="008B78B5" w:rsidRPr="00F72D77" w:rsidRDefault="008B78B5" w:rsidP="008C3882">
            <w:pPr>
              <w:spacing w:line="460" w:lineRule="exact"/>
              <w:rPr>
                <w:rFonts w:asciiTheme="majorEastAsia" w:eastAsiaTheme="majorEastAsia" w:hAnsiTheme="majorEastAsia" w:cs="宋体"/>
                <w:sz w:val="24"/>
              </w:rPr>
            </w:pPr>
            <w:r w:rsidRPr="00F72D77">
              <w:rPr>
                <w:rFonts w:asciiTheme="majorEastAsia" w:eastAsiaTheme="majorEastAsia" w:hAnsiTheme="majorEastAsia" w:cs="宋体" w:hint="eastAsia"/>
                <w:sz w:val="24"/>
              </w:rPr>
              <w:t>标包划分：一个包</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bottom"/>
          </w:tcPr>
          <w:p w:rsidR="008B78B5" w:rsidRPr="00F72D77" w:rsidRDefault="008B78B5" w:rsidP="008C3882">
            <w:pPr>
              <w:pStyle w:val="af7"/>
              <w:spacing w:line="460" w:lineRule="exact"/>
              <w:ind w:left="1440" w:hangingChars="600" w:hanging="1440"/>
              <w:jc w:val="center"/>
              <w:rPr>
                <w:rFonts w:asciiTheme="majorEastAsia" w:eastAsiaTheme="majorEastAsia" w:hAnsiTheme="majorEastAsia" w:cs="宋体"/>
                <w:kern w:val="0"/>
                <w:sz w:val="24"/>
                <w:szCs w:val="24"/>
              </w:rPr>
            </w:pPr>
            <w:r w:rsidRPr="00F72D77">
              <w:rPr>
                <w:rFonts w:asciiTheme="majorEastAsia" w:eastAsiaTheme="majorEastAsia" w:hAnsiTheme="majorEastAsia" w:cs="宋体" w:hint="eastAsia"/>
                <w:kern w:val="0"/>
                <w:sz w:val="24"/>
                <w:szCs w:val="24"/>
              </w:rPr>
              <w:t>评标办法</w:t>
            </w:r>
          </w:p>
        </w:tc>
        <w:tc>
          <w:tcPr>
            <w:tcW w:w="6900" w:type="dxa"/>
            <w:vAlign w:val="bottom"/>
          </w:tcPr>
          <w:p w:rsidR="008B78B5" w:rsidRPr="007B0D89" w:rsidRDefault="007B0D89" w:rsidP="008C3882">
            <w:pPr>
              <w:adjustRightInd w:val="0"/>
              <w:snapToGrid w:val="0"/>
              <w:spacing w:line="460" w:lineRule="exact"/>
              <w:rPr>
                <w:rFonts w:asciiTheme="majorEastAsia" w:eastAsiaTheme="majorEastAsia" w:hAnsiTheme="majorEastAsia" w:cs="宋体"/>
                <w:b/>
                <w:kern w:val="0"/>
                <w:sz w:val="24"/>
              </w:rPr>
            </w:pPr>
            <w:r w:rsidRPr="00D0280F">
              <w:rPr>
                <w:rFonts w:asciiTheme="majorEastAsia" w:eastAsiaTheme="majorEastAsia" w:hAnsiTheme="majorEastAsia" w:cs="宋体" w:hint="eastAsia"/>
                <w:kern w:val="0"/>
                <w:sz w:val="24"/>
              </w:rPr>
              <w:t>综合评分法</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pStyle w:val="af7"/>
              <w:spacing w:line="460" w:lineRule="exact"/>
              <w:ind w:left="1440" w:hangingChars="600" w:hanging="1440"/>
              <w:jc w:val="center"/>
              <w:rPr>
                <w:rFonts w:asciiTheme="majorEastAsia" w:eastAsiaTheme="majorEastAsia" w:hAnsiTheme="majorEastAsia" w:cs="宋体"/>
                <w:kern w:val="0"/>
                <w:sz w:val="24"/>
                <w:szCs w:val="24"/>
              </w:rPr>
            </w:pPr>
            <w:r w:rsidRPr="00F72D77">
              <w:rPr>
                <w:rFonts w:asciiTheme="majorEastAsia" w:eastAsiaTheme="majorEastAsia" w:hAnsiTheme="majorEastAsia" w:cs="宋体" w:hint="eastAsia"/>
                <w:kern w:val="0"/>
                <w:sz w:val="24"/>
                <w:szCs w:val="24"/>
              </w:rPr>
              <w:t>最高限价</w:t>
            </w:r>
          </w:p>
        </w:tc>
        <w:tc>
          <w:tcPr>
            <w:tcW w:w="6900" w:type="dxa"/>
            <w:vAlign w:val="center"/>
          </w:tcPr>
          <w:p w:rsidR="008B78B5" w:rsidRPr="00F72D77" w:rsidRDefault="008B78B5" w:rsidP="008C3882">
            <w:pPr>
              <w:adjustRightInd w:val="0"/>
              <w:snapToGrid w:val="0"/>
              <w:spacing w:line="460" w:lineRule="exact"/>
              <w:rPr>
                <w:rFonts w:asciiTheme="majorEastAsia" w:eastAsiaTheme="majorEastAsia" w:hAnsiTheme="majorEastAsia" w:cs="宋体"/>
                <w:b/>
                <w:bCs/>
                <w:sz w:val="24"/>
                <w:highlight w:val="yellow"/>
              </w:rPr>
            </w:pPr>
            <w:r w:rsidRPr="00F72D77">
              <w:rPr>
                <w:rFonts w:asciiTheme="majorEastAsia" w:eastAsiaTheme="majorEastAsia" w:hAnsiTheme="majorEastAsia" w:cs="宋体" w:hint="eastAsia"/>
                <w:b/>
                <w:bCs/>
                <w:sz w:val="24"/>
              </w:rPr>
              <w:t>25万元，投标人报价高于最高限价的，按无效投标处理。</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pStyle w:val="af7"/>
              <w:spacing w:line="460" w:lineRule="exact"/>
              <w:jc w:val="center"/>
              <w:rPr>
                <w:rFonts w:asciiTheme="majorEastAsia" w:eastAsiaTheme="majorEastAsia" w:hAnsiTheme="majorEastAsia" w:cs="宋体"/>
                <w:sz w:val="24"/>
                <w:szCs w:val="24"/>
              </w:rPr>
            </w:pPr>
            <w:r w:rsidRPr="00F72D77">
              <w:rPr>
                <w:rFonts w:asciiTheme="majorEastAsia" w:eastAsiaTheme="majorEastAsia" w:hAnsiTheme="majorEastAsia" w:cs="宋体" w:hint="eastAsia"/>
                <w:sz w:val="24"/>
                <w:szCs w:val="24"/>
              </w:rPr>
              <w:t>投标文件份数</w:t>
            </w:r>
          </w:p>
        </w:tc>
        <w:tc>
          <w:tcPr>
            <w:tcW w:w="6900" w:type="dxa"/>
            <w:vAlign w:val="center"/>
          </w:tcPr>
          <w:p w:rsidR="008B78B5" w:rsidRPr="00F72D77" w:rsidRDefault="008B78B5" w:rsidP="008C3882">
            <w:pPr>
              <w:spacing w:line="460" w:lineRule="exact"/>
              <w:ind w:firstLineChars="50" w:firstLine="120"/>
              <w:rPr>
                <w:rFonts w:asciiTheme="majorEastAsia" w:eastAsiaTheme="majorEastAsia" w:hAnsiTheme="majorEastAsia" w:cs="宋体"/>
                <w:b/>
                <w:kern w:val="0"/>
                <w:sz w:val="24"/>
              </w:rPr>
            </w:pPr>
            <w:r w:rsidRPr="00F72D77">
              <w:rPr>
                <w:rFonts w:asciiTheme="majorEastAsia" w:eastAsiaTheme="majorEastAsia" w:hAnsiTheme="majorEastAsia" w:cs="宋体" w:hint="eastAsia"/>
                <w:b/>
                <w:kern w:val="0"/>
                <w:sz w:val="24"/>
              </w:rPr>
              <w:t>正本壹份，副本贰份</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pStyle w:val="af7"/>
              <w:spacing w:line="460" w:lineRule="exact"/>
              <w:jc w:val="center"/>
              <w:rPr>
                <w:rFonts w:asciiTheme="majorEastAsia" w:eastAsiaTheme="majorEastAsia" w:hAnsiTheme="majorEastAsia" w:cs="宋体"/>
                <w:sz w:val="24"/>
                <w:szCs w:val="24"/>
              </w:rPr>
            </w:pPr>
            <w:r w:rsidRPr="00F72D77">
              <w:rPr>
                <w:rFonts w:asciiTheme="majorEastAsia" w:eastAsiaTheme="majorEastAsia" w:hAnsiTheme="majorEastAsia" w:cs="宋体" w:hint="eastAsia"/>
                <w:sz w:val="24"/>
                <w:szCs w:val="24"/>
              </w:rPr>
              <w:t>投标文件的签署</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投标文件相应处盖章，需要签字的需法定代表人或授权委托代理人签字。投标文件中有更改的地方需加盖公章或法定代表人或授权委托代理人签字</w:t>
            </w:r>
          </w:p>
        </w:tc>
      </w:tr>
      <w:tr w:rsidR="008B78B5" w:rsidRPr="00F72D77" w:rsidTr="008C3882">
        <w:trPr>
          <w:jc w:val="center"/>
        </w:trPr>
        <w:tc>
          <w:tcPr>
            <w:tcW w:w="959" w:type="dxa"/>
            <w:vAlign w:val="center"/>
          </w:tcPr>
          <w:p w:rsidR="008B78B5" w:rsidRPr="00F72D77" w:rsidRDefault="008B78B5" w:rsidP="008C3882">
            <w:pPr>
              <w:pStyle w:val="af7"/>
              <w:numPr>
                <w:ilvl w:val="0"/>
                <w:numId w:val="1"/>
              </w:numPr>
              <w:tabs>
                <w:tab w:val="clear" w:pos="397"/>
              </w:tabs>
              <w:spacing w:line="460" w:lineRule="exact"/>
              <w:jc w:val="center"/>
              <w:rPr>
                <w:rFonts w:asciiTheme="majorEastAsia" w:eastAsiaTheme="majorEastAsia" w:hAnsiTheme="majorEastAsia" w:cs="宋体"/>
                <w:sz w:val="24"/>
                <w:szCs w:val="24"/>
              </w:rPr>
            </w:pPr>
          </w:p>
        </w:tc>
        <w:tc>
          <w:tcPr>
            <w:tcW w:w="2126" w:type="dxa"/>
            <w:vAlign w:val="center"/>
          </w:tcPr>
          <w:p w:rsidR="008B78B5" w:rsidRPr="00F72D77" w:rsidRDefault="008B78B5" w:rsidP="008C3882">
            <w:pPr>
              <w:pStyle w:val="af7"/>
              <w:spacing w:line="460" w:lineRule="exact"/>
              <w:jc w:val="center"/>
              <w:rPr>
                <w:rFonts w:asciiTheme="majorEastAsia" w:eastAsiaTheme="majorEastAsia" w:hAnsiTheme="majorEastAsia" w:cs="宋体"/>
                <w:sz w:val="24"/>
                <w:szCs w:val="24"/>
              </w:rPr>
            </w:pPr>
            <w:r w:rsidRPr="00F72D77">
              <w:rPr>
                <w:rFonts w:asciiTheme="majorEastAsia" w:eastAsiaTheme="majorEastAsia" w:hAnsiTheme="majorEastAsia" w:cs="宋体" w:hint="eastAsia"/>
                <w:sz w:val="24"/>
                <w:szCs w:val="24"/>
              </w:rPr>
              <w:t>投标有效期</w:t>
            </w:r>
          </w:p>
        </w:tc>
        <w:tc>
          <w:tcPr>
            <w:tcW w:w="6900" w:type="dxa"/>
            <w:vAlign w:val="center"/>
          </w:tcPr>
          <w:p w:rsidR="008B78B5" w:rsidRPr="00F72D77" w:rsidRDefault="008B78B5" w:rsidP="008C3882">
            <w:pPr>
              <w:pStyle w:val="af7"/>
              <w:spacing w:line="460" w:lineRule="exact"/>
              <w:rPr>
                <w:rFonts w:asciiTheme="majorEastAsia" w:eastAsiaTheme="majorEastAsia" w:hAnsiTheme="majorEastAsia" w:cs="宋体"/>
                <w:sz w:val="24"/>
                <w:szCs w:val="24"/>
              </w:rPr>
            </w:pPr>
            <w:r w:rsidRPr="00F72D77">
              <w:rPr>
                <w:rFonts w:asciiTheme="majorEastAsia" w:eastAsiaTheme="majorEastAsia" w:hAnsiTheme="majorEastAsia" w:cs="宋体" w:hint="eastAsia"/>
                <w:sz w:val="24"/>
                <w:szCs w:val="24"/>
              </w:rPr>
              <w:t>投标截止日期后30天内有效</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pStyle w:val="af7"/>
              <w:spacing w:line="460" w:lineRule="exact"/>
              <w:ind w:left="1440" w:hangingChars="600" w:hanging="1440"/>
              <w:jc w:val="center"/>
              <w:rPr>
                <w:rFonts w:asciiTheme="majorEastAsia" w:eastAsiaTheme="majorEastAsia" w:hAnsiTheme="majorEastAsia" w:cs="宋体"/>
                <w:kern w:val="0"/>
                <w:sz w:val="24"/>
                <w:szCs w:val="24"/>
              </w:rPr>
            </w:pPr>
            <w:r w:rsidRPr="00F72D77">
              <w:rPr>
                <w:rFonts w:asciiTheme="majorEastAsia" w:eastAsiaTheme="majorEastAsia" w:hAnsiTheme="majorEastAsia" w:cs="宋体" w:hint="eastAsia"/>
                <w:kern w:val="0"/>
                <w:sz w:val="24"/>
                <w:szCs w:val="24"/>
              </w:rPr>
              <w:t>投标保证金</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sz w:val="24"/>
              </w:rPr>
              <w:t xml:space="preserve">投标保证金数额 :无需缴纳  </w:t>
            </w:r>
            <w:r w:rsidRPr="00F72D77">
              <w:rPr>
                <w:rFonts w:asciiTheme="majorEastAsia" w:eastAsiaTheme="majorEastAsia" w:hAnsiTheme="majorEastAsia" w:cs="宋体" w:hint="eastAsia"/>
                <w:bCs/>
                <w:kern w:val="0"/>
                <w:sz w:val="24"/>
              </w:rPr>
              <w:t xml:space="preserve"> </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ind w:rightChars="-73" w:right="-153"/>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履约保证金</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sz w:val="24"/>
                <w:u w:val="single"/>
              </w:rPr>
            </w:pPr>
            <w:r w:rsidRPr="00F72D77">
              <w:rPr>
                <w:rFonts w:asciiTheme="majorEastAsia" w:eastAsiaTheme="majorEastAsia" w:hAnsiTheme="majorEastAsia" w:cs="宋体" w:hint="eastAsia"/>
                <w:sz w:val="24"/>
              </w:rPr>
              <w:t>数额：</w:t>
            </w:r>
            <w:r w:rsidRPr="00F72D77">
              <w:rPr>
                <w:rFonts w:asciiTheme="majorEastAsia" w:eastAsiaTheme="majorEastAsia" w:hAnsiTheme="majorEastAsia" w:cs="宋体" w:hint="eastAsia"/>
                <w:sz w:val="24"/>
                <w:u w:val="single"/>
              </w:rPr>
              <w:t>（中标价的5%）</w:t>
            </w:r>
          </w:p>
          <w:p w:rsidR="008B78B5" w:rsidRPr="00F72D77" w:rsidRDefault="008B78B5" w:rsidP="008C3882">
            <w:pPr>
              <w:spacing w:line="460" w:lineRule="exact"/>
              <w:rPr>
                <w:rFonts w:asciiTheme="majorEastAsia" w:eastAsiaTheme="majorEastAsia" w:hAnsiTheme="majorEastAsia" w:cs="宋体"/>
                <w:sz w:val="24"/>
                <w:u w:val="single"/>
              </w:rPr>
            </w:pPr>
            <w:r w:rsidRPr="00F72D77">
              <w:rPr>
                <w:rFonts w:asciiTheme="majorEastAsia" w:eastAsiaTheme="majorEastAsia" w:hAnsiTheme="majorEastAsia" w:cs="宋体" w:hint="eastAsia"/>
                <w:sz w:val="24"/>
              </w:rPr>
              <w:t>退还时间：安装结束并验收合格交付使用后无息退还。</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答疑及澄清方式及时间</w:t>
            </w:r>
          </w:p>
        </w:tc>
        <w:tc>
          <w:tcPr>
            <w:tcW w:w="6900" w:type="dxa"/>
            <w:vAlign w:val="center"/>
          </w:tcPr>
          <w:p w:rsidR="008B78B5" w:rsidRPr="00F72D77" w:rsidRDefault="008B78B5" w:rsidP="00B44C67">
            <w:pPr>
              <w:spacing w:line="460" w:lineRule="exact"/>
              <w:rPr>
                <w:rFonts w:asciiTheme="majorEastAsia" w:eastAsiaTheme="majorEastAsia" w:hAnsiTheme="majorEastAsia" w:cs="宋体"/>
                <w:color w:val="FF0000"/>
                <w:sz w:val="24"/>
              </w:rPr>
            </w:pPr>
            <w:r w:rsidRPr="00F72D77">
              <w:rPr>
                <w:rFonts w:asciiTheme="majorEastAsia" w:eastAsiaTheme="majorEastAsia" w:hAnsiTheme="majorEastAsia" w:cs="宋体" w:hint="eastAsia"/>
                <w:sz w:val="24"/>
              </w:rPr>
              <w:t>各投标人如有疑问请以电子邮件形式在2022年</w:t>
            </w:r>
            <w:r w:rsidR="00B44C67">
              <w:rPr>
                <w:rFonts w:asciiTheme="majorEastAsia" w:eastAsiaTheme="majorEastAsia" w:hAnsiTheme="majorEastAsia" w:cs="宋体" w:hint="eastAsia"/>
                <w:sz w:val="24"/>
              </w:rPr>
              <w:t>7</w:t>
            </w:r>
            <w:r w:rsidRPr="00F72D77">
              <w:rPr>
                <w:rFonts w:asciiTheme="majorEastAsia" w:eastAsiaTheme="majorEastAsia" w:hAnsiTheme="majorEastAsia" w:cs="宋体" w:hint="eastAsia"/>
                <w:sz w:val="24"/>
              </w:rPr>
              <w:t>月</w:t>
            </w:r>
            <w:r w:rsidR="00F219A0">
              <w:rPr>
                <w:rFonts w:asciiTheme="majorEastAsia" w:eastAsiaTheme="majorEastAsia" w:hAnsiTheme="majorEastAsia" w:cs="宋体" w:hint="eastAsia"/>
                <w:sz w:val="24"/>
              </w:rPr>
              <w:t>1</w:t>
            </w:r>
            <w:r w:rsidR="00B44C67">
              <w:rPr>
                <w:rFonts w:asciiTheme="majorEastAsia" w:eastAsiaTheme="majorEastAsia" w:hAnsiTheme="majorEastAsia" w:cs="宋体" w:hint="eastAsia"/>
                <w:sz w:val="24"/>
              </w:rPr>
              <w:t>4</w:t>
            </w:r>
            <w:hyperlink r:id="rId7" w:history="1">
              <w:r w:rsidRPr="00EF607A">
                <w:rPr>
                  <w:rStyle w:val="af8"/>
                  <w:rFonts w:asciiTheme="majorEastAsia" w:eastAsiaTheme="majorEastAsia" w:hAnsiTheme="majorEastAsia" w:cs="宋体" w:hint="eastAsia"/>
                  <w:color w:val="auto"/>
                  <w:sz w:val="24"/>
                  <w:u w:val="none"/>
                </w:rPr>
                <w:t>日9时前发至459116538@qq.com(代理公司邮箱），招标人将在2022年</w:t>
              </w:r>
              <w:r w:rsidR="00B44C67">
                <w:rPr>
                  <w:rStyle w:val="af8"/>
                  <w:rFonts w:asciiTheme="majorEastAsia" w:eastAsiaTheme="majorEastAsia" w:hAnsiTheme="majorEastAsia" w:cs="宋体" w:hint="eastAsia"/>
                  <w:color w:val="auto"/>
                  <w:sz w:val="24"/>
                  <w:u w:val="none"/>
                </w:rPr>
                <w:t>7</w:t>
              </w:r>
              <w:r w:rsidRPr="00EF607A">
                <w:rPr>
                  <w:rStyle w:val="af8"/>
                  <w:rFonts w:asciiTheme="majorEastAsia" w:eastAsiaTheme="majorEastAsia" w:hAnsiTheme="majorEastAsia" w:cs="宋体" w:hint="eastAsia"/>
                  <w:color w:val="auto"/>
                  <w:sz w:val="24"/>
                  <w:u w:val="none"/>
                </w:rPr>
                <w:t>月</w:t>
              </w:r>
            </w:hyperlink>
            <w:r w:rsidR="00F219A0">
              <w:rPr>
                <w:rFonts w:asciiTheme="majorEastAsia" w:eastAsiaTheme="majorEastAsia" w:hAnsiTheme="majorEastAsia" w:cs="宋体" w:hint="eastAsia"/>
                <w:sz w:val="24"/>
              </w:rPr>
              <w:t>1</w:t>
            </w:r>
            <w:r w:rsidR="00B44C67">
              <w:rPr>
                <w:rFonts w:asciiTheme="majorEastAsia" w:eastAsiaTheme="majorEastAsia" w:hAnsiTheme="majorEastAsia" w:cs="宋体" w:hint="eastAsia"/>
                <w:sz w:val="24"/>
              </w:rPr>
              <w:t>4</w:t>
            </w:r>
            <w:r w:rsidRPr="00F72D77">
              <w:rPr>
                <w:rFonts w:asciiTheme="majorEastAsia" w:eastAsiaTheme="majorEastAsia" w:hAnsiTheme="majorEastAsia" w:cs="宋体" w:hint="eastAsia"/>
                <w:sz w:val="24"/>
              </w:rPr>
              <w:t>日16：00时后以澄清公告形式在全椒县人民医院网予以公告。该内容为招标文件的组成部分，对投标人具有同样约束力效力。投标人应主动查看。招标人（或其委托的代理机构）不承担投标人未及时关注相关信息引发的相关责任。</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投标文件提交截止时间及地点</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sz w:val="24"/>
              </w:rPr>
            </w:pPr>
            <w:r w:rsidRPr="00F72D77">
              <w:rPr>
                <w:rFonts w:asciiTheme="majorEastAsia" w:eastAsiaTheme="majorEastAsia" w:hAnsiTheme="majorEastAsia" w:cs="宋体" w:hint="eastAsia"/>
                <w:sz w:val="24"/>
              </w:rPr>
              <w:t>投标截止时间：2022年</w:t>
            </w:r>
            <w:r w:rsidR="00B44C67">
              <w:rPr>
                <w:rFonts w:asciiTheme="majorEastAsia" w:eastAsiaTheme="majorEastAsia" w:hAnsiTheme="majorEastAsia" w:cs="宋体" w:hint="eastAsia"/>
                <w:sz w:val="24"/>
              </w:rPr>
              <w:t>7</w:t>
            </w:r>
            <w:r w:rsidRPr="00F72D77">
              <w:rPr>
                <w:rFonts w:asciiTheme="majorEastAsia" w:eastAsiaTheme="majorEastAsia" w:hAnsiTheme="majorEastAsia" w:cs="宋体" w:hint="eastAsia"/>
                <w:sz w:val="24"/>
              </w:rPr>
              <w:t>月</w:t>
            </w:r>
            <w:r w:rsidR="00B44C67">
              <w:rPr>
                <w:rFonts w:asciiTheme="majorEastAsia" w:eastAsiaTheme="majorEastAsia" w:hAnsiTheme="majorEastAsia" w:cs="宋体" w:hint="eastAsia"/>
                <w:sz w:val="24"/>
              </w:rPr>
              <w:t>19</w:t>
            </w:r>
            <w:r w:rsidRPr="00F72D77">
              <w:rPr>
                <w:rFonts w:asciiTheme="majorEastAsia" w:eastAsiaTheme="majorEastAsia" w:hAnsiTheme="majorEastAsia" w:cs="宋体" w:hint="eastAsia"/>
                <w:sz w:val="24"/>
              </w:rPr>
              <w:t>日 15时00 分（北京时间）；</w:t>
            </w:r>
          </w:p>
          <w:p w:rsidR="008B78B5" w:rsidRPr="00F72D77" w:rsidRDefault="008B78B5" w:rsidP="008C3882">
            <w:pPr>
              <w:spacing w:line="460" w:lineRule="exact"/>
              <w:rPr>
                <w:rFonts w:asciiTheme="majorEastAsia" w:eastAsiaTheme="majorEastAsia" w:hAnsiTheme="majorEastAsia" w:cs="宋体"/>
                <w:sz w:val="24"/>
              </w:rPr>
            </w:pPr>
            <w:r w:rsidRPr="00F72D77">
              <w:rPr>
                <w:rFonts w:asciiTheme="majorEastAsia" w:eastAsiaTheme="majorEastAsia" w:hAnsiTheme="majorEastAsia" w:cs="宋体" w:hint="eastAsia"/>
                <w:sz w:val="24"/>
              </w:rPr>
              <w:t>投标文件递交地点：</w:t>
            </w:r>
            <w:r w:rsidRPr="00F72D77">
              <w:rPr>
                <w:rFonts w:asciiTheme="majorEastAsia" w:eastAsiaTheme="majorEastAsia" w:hAnsiTheme="majorEastAsia" w:cs="宋体" w:hint="eastAsia"/>
                <w:kern w:val="0"/>
                <w:sz w:val="24"/>
              </w:rPr>
              <w:t>全椒县人民医院行政楼三楼会议室</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开标时间及地点</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u w:val="single"/>
              </w:rPr>
            </w:pPr>
            <w:r w:rsidRPr="00F72D77">
              <w:rPr>
                <w:rFonts w:asciiTheme="majorEastAsia" w:eastAsiaTheme="majorEastAsia" w:hAnsiTheme="majorEastAsia" w:cs="宋体" w:hint="eastAsia"/>
                <w:kern w:val="0"/>
                <w:sz w:val="24"/>
              </w:rPr>
              <w:t>开标时间：</w:t>
            </w:r>
            <w:r w:rsidRPr="00F72D77">
              <w:rPr>
                <w:rFonts w:asciiTheme="majorEastAsia" w:eastAsiaTheme="majorEastAsia" w:hAnsiTheme="majorEastAsia" w:cs="宋体" w:hint="eastAsia"/>
                <w:sz w:val="24"/>
              </w:rPr>
              <w:t>2022年</w:t>
            </w:r>
            <w:r w:rsidR="00AB2FFB">
              <w:rPr>
                <w:rFonts w:asciiTheme="majorEastAsia" w:eastAsiaTheme="majorEastAsia" w:hAnsiTheme="majorEastAsia" w:cs="宋体" w:hint="eastAsia"/>
                <w:sz w:val="24"/>
              </w:rPr>
              <w:t>6</w:t>
            </w:r>
            <w:r w:rsidRPr="00F72D77">
              <w:rPr>
                <w:rFonts w:asciiTheme="majorEastAsia" w:eastAsiaTheme="majorEastAsia" w:hAnsiTheme="majorEastAsia" w:cs="宋体" w:hint="eastAsia"/>
                <w:sz w:val="24"/>
              </w:rPr>
              <w:t>月</w:t>
            </w:r>
            <w:r w:rsidR="00F219A0">
              <w:rPr>
                <w:rFonts w:asciiTheme="majorEastAsia" w:eastAsiaTheme="majorEastAsia" w:hAnsiTheme="majorEastAsia" w:cs="宋体" w:hint="eastAsia"/>
                <w:sz w:val="24"/>
              </w:rPr>
              <w:t>2</w:t>
            </w:r>
            <w:r w:rsidR="00EF607A">
              <w:rPr>
                <w:rFonts w:asciiTheme="majorEastAsia" w:eastAsiaTheme="majorEastAsia" w:hAnsiTheme="majorEastAsia" w:cs="宋体" w:hint="eastAsia"/>
                <w:sz w:val="24"/>
              </w:rPr>
              <w:t>0</w:t>
            </w:r>
            <w:r w:rsidRPr="00F72D77">
              <w:rPr>
                <w:rFonts w:asciiTheme="majorEastAsia" w:eastAsiaTheme="majorEastAsia" w:hAnsiTheme="majorEastAsia" w:cs="宋体" w:hint="eastAsia"/>
                <w:sz w:val="24"/>
              </w:rPr>
              <w:t>日 15时00 分（北京时间）</w:t>
            </w:r>
            <w:r w:rsidRPr="00F72D77">
              <w:rPr>
                <w:rFonts w:asciiTheme="majorEastAsia" w:eastAsiaTheme="majorEastAsia" w:hAnsiTheme="majorEastAsia" w:cs="宋体" w:hint="eastAsia"/>
                <w:sz w:val="24"/>
                <w:lang w:val="zh-CN"/>
              </w:rPr>
              <w:t>；</w:t>
            </w:r>
          </w:p>
          <w:p w:rsidR="008B78B5" w:rsidRPr="00F72D77" w:rsidRDefault="008B78B5" w:rsidP="008C3882">
            <w:pPr>
              <w:spacing w:line="460" w:lineRule="exact"/>
              <w:rPr>
                <w:rFonts w:asciiTheme="majorEastAsia" w:eastAsiaTheme="majorEastAsia" w:hAnsiTheme="majorEastAsia" w:cs="宋体"/>
                <w:kern w:val="0"/>
                <w:sz w:val="24"/>
                <w:u w:val="single"/>
              </w:rPr>
            </w:pPr>
            <w:r w:rsidRPr="00F72D77">
              <w:rPr>
                <w:rFonts w:asciiTheme="majorEastAsia" w:eastAsiaTheme="majorEastAsia" w:hAnsiTheme="majorEastAsia" w:cs="宋体" w:hint="eastAsia"/>
                <w:kern w:val="0"/>
                <w:sz w:val="24"/>
              </w:rPr>
              <w:t>开标地点：全椒县人民医院行政楼三楼会议室</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A2012A" w:rsidRDefault="00A2012A" w:rsidP="008C3882">
            <w:pPr>
              <w:spacing w:line="46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投标单位</w:t>
            </w:r>
          </w:p>
          <w:p w:rsidR="008B78B5" w:rsidRPr="00F72D77" w:rsidRDefault="00A2012A" w:rsidP="008C3882">
            <w:pPr>
              <w:spacing w:line="46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到场人员</w:t>
            </w:r>
          </w:p>
        </w:tc>
        <w:tc>
          <w:tcPr>
            <w:tcW w:w="6900" w:type="dxa"/>
            <w:vAlign w:val="center"/>
          </w:tcPr>
          <w:p w:rsidR="008B78B5" w:rsidRPr="00F72D77" w:rsidRDefault="000013C9" w:rsidP="008C3882">
            <w:pPr>
              <w:spacing w:line="46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highlight w:val="yellow"/>
              </w:rPr>
              <w:t>法定代表人或</w:t>
            </w:r>
            <w:r w:rsidRPr="00F72D77">
              <w:rPr>
                <w:rFonts w:asciiTheme="majorEastAsia" w:eastAsiaTheme="majorEastAsia" w:hAnsiTheme="majorEastAsia" w:cs="宋体" w:hint="eastAsia"/>
                <w:kern w:val="0"/>
                <w:sz w:val="24"/>
                <w:highlight w:val="yellow"/>
              </w:rPr>
              <w:t>授权委托人应携带本人身份证原件及</w:t>
            </w:r>
            <w:r>
              <w:rPr>
                <w:rFonts w:asciiTheme="majorEastAsia" w:eastAsiaTheme="majorEastAsia" w:hAnsiTheme="majorEastAsia" w:cs="宋体" w:hint="eastAsia"/>
                <w:kern w:val="0"/>
                <w:sz w:val="24"/>
                <w:highlight w:val="yellow"/>
              </w:rPr>
              <w:t>法定代表人证明或</w:t>
            </w:r>
            <w:r w:rsidRPr="00F72D77">
              <w:rPr>
                <w:rFonts w:asciiTheme="majorEastAsia" w:eastAsiaTheme="majorEastAsia" w:hAnsiTheme="majorEastAsia" w:cs="宋体" w:hint="eastAsia"/>
                <w:kern w:val="0"/>
                <w:sz w:val="24"/>
                <w:highlight w:val="yellow"/>
              </w:rPr>
              <w:t>授权委托书参加开标会议</w:t>
            </w:r>
            <w:r w:rsidR="008B78B5" w:rsidRPr="00F72D77">
              <w:rPr>
                <w:rFonts w:asciiTheme="majorEastAsia" w:eastAsiaTheme="majorEastAsia" w:hAnsiTheme="majorEastAsia" w:cs="宋体" w:hint="eastAsia"/>
                <w:kern w:val="0"/>
                <w:sz w:val="24"/>
                <w:highlight w:val="yellow"/>
              </w:rPr>
              <w:t>。在进入开标现场时须做好疫情防护措施，佩戴口罩，经扫安康码显示绿码，测温无异常，同时提供投标截止时间前48小时内核酸检测阴性证明报告。否则投标文件将被拒收。</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评委组建</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由招标人或招标人指定的专业技术人员组成</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sz w:val="24"/>
              </w:rPr>
              <w:t>是否授权评标委员会确定中标人</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sz w:val="24"/>
              </w:rPr>
              <w:t>是，推荐的中标候选人数：3人。并标明排序</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b/>
                <w:bCs/>
                <w:kern w:val="0"/>
                <w:sz w:val="24"/>
              </w:rPr>
              <w:t>招标代理费及专家评审费</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sz w:val="24"/>
              </w:rPr>
            </w:pPr>
            <w:r w:rsidRPr="00F72D77">
              <w:rPr>
                <w:rFonts w:asciiTheme="majorEastAsia" w:eastAsiaTheme="majorEastAsia" w:hAnsiTheme="majorEastAsia" w:cs="宋体" w:hint="eastAsia"/>
                <w:b/>
                <w:bCs/>
                <w:kern w:val="0"/>
                <w:sz w:val="24"/>
              </w:rPr>
              <w:t>本项目的招标代理费2000元，评标费用按实计算，此项费用由中标单位在领取中标通知书时支付给代理公司。投标人在投标报价中考虑上述费用。</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付款方式</w:t>
            </w:r>
          </w:p>
        </w:tc>
        <w:tc>
          <w:tcPr>
            <w:tcW w:w="6900" w:type="dxa"/>
            <w:vAlign w:val="center"/>
          </w:tcPr>
          <w:p w:rsidR="008B78B5" w:rsidRPr="00F72D77" w:rsidRDefault="00FC6310" w:rsidP="008C3882">
            <w:pPr>
              <w:spacing w:line="460" w:lineRule="exact"/>
              <w:rPr>
                <w:rFonts w:asciiTheme="majorEastAsia" w:eastAsiaTheme="majorEastAsia" w:hAnsiTheme="majorEastAsia" w:cs="宋体"/>
                <w:sz w:val="24"/>
              </w:rPr>
            </w:pPr>
            <w:r w:rsidRPr="00FC6310">
              <w:rPr>
                <w:rFonts w:asciiTheme="majorEastAsia" w:eastAsiaTheme="majorEastAsia" w:hAnsiTheme="majorEastAsia" w:cs="宋体" w:hint="eastAsia"/>
                <w:sz w:val="24"/>
              </w:rPr>
              <w:t>验收合格使用三个月后向供货方支付合同价款的90%，一年后无质量问题再付合同价款的5%（无息），质保期结束后无质量问题付清余款（无息）。</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中标通知书</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公示期后无异议向中标人发中标通知书，中标人收到中标通知书在规定的时间内与招标人签订合同。</w:t>
            </w:r>
          </w:p>
        </w:tc>
      </w:tr>
      <w:tr w:rsidR="008B78B5" w:rsidRPr="00F72D77" w:rsidTr="008C3882">
        <w:trPr>
          <w:jc w:val="center"/>
        </w:trPr>
        <w:tc>
          <w:tcPr>
            <w:tcW w:w="959" w:type="dxa"/>
            <w:vAlign w:val="center"/>
          </w:tcPr>
          <w:p w:rsidR="008B78B5" w:rsidRPr="00F72D77" w:rsidRDefault="008B78B5" w:rsidP="008C3882">
            <w:pPr>
              <w:spacing w:line="460" w:lineRule="exact"/>
              <w:ind w:firstLineChars="100" w:firstLine="240"/>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23</w:t>
            </w:r>
          </w:p>
        </w:tc>
        <w:tc>
          <w:tcPr>
            <w:tcW w:w="2126" w:type="dxa"/>
            <w:vAlign w:val="center"/>
          </w:tcPr>
          <w:p w:rsidR="008B78B5" w:rsidRPr="00F72D77" w:rsidRDefault="008B78B5" w:rsidP="008C3882">
            <w:pPr>
              <w:spacing w:line="460" w:lineRule="exact"/>
              <w:ind w:firstLineChars="300" w:firstLine="720"/>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情况说明</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提供相同品牌产品且通过资格、技术审查的，以投标时已经取得所投产品生产厂家针对本项目授权的供应商报价为准。若都没有授权，以报价低的为准。</w:t>
            </w:r>
          </w:p>
        </w:tc>
      </w:tr>
      <w:tr w:rsidR="008B78B5" w:rsidRPr="00F72D77" w:rsidTr="008C3882">
        <w:trPr>
          <w:jc w:val="center"/>
        </w:trPr>
        <w:tc>
          <w:tcPr>
            <w:tcW w:w="959" w:type="dxa"/>
            <w:vAlign w:val="center"/>
          </w:tcPr>
          <w:p w:rsidR="008B78B5" w:rsidRPr="00F72D77" w:rsidRDefault="008B78B5" w:rsidP="008C3882">
            <w:pPr>
              <w:spacing w:line="460" w:lineRule="exact"/>
              <w:ind w:firstLineChars="100" w:firstLine="240"/>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24</w:t>
            </w: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宋体" w:hAnsi="宋体" w:cs="宋体" w:hint="eastAsia"/>
                <w:sz w:val="24"/>
              </w:rPr>
              <w:t>说明</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宋体" w:hAnsi="宋体" w:cs="宋体" w:hint="eastAsia"/>
                <w:color w:val="FF0000"/>
                <w:sz w:val="24"/>
              </w:rPr>
              <w:t>根据《关于规范政府采购进口产品有关工作的通知》及政府采购管理部门的相关规定，本次采购的设备已履行相关论证手续，经核准采购进口产品，但不限制满足招标文件要求的国内产品参与竞争。</w:t>
            </w:r>
          </w:p>
        </w:tc>
      </w:tr>
    </w:tbl>
    <w:p w:rsidR="008B78B5" w:rsidRDefault="008B78B5" w:rsidP="00B44C67">
      <w:pPr>
        <w:pStyle w:val="3"/>
        <w:spacing w:beforeLines="50" w:afterLines="50" w:line="460" w:lineRule="exact"/>
        <w:rPr>
          <w:rFonts w:ascii="宋体" w:hAnsi="宋体" w:cs="宋体"/>
          <w:sz w:val="24"/>
          <w:szCs w:val="24"/>
        </w:rPr>
      </w:pPr>
      <w:bookmarkStart w:id="3" w:name="_Toc353871541"/>
      <w:r>
        <w:rPr>
          <w:rFonts w:ascii="宋体" w:hAnsi="宋体" w:cs="宋体" w:hint="eastAsia"/>
          <w:sz w:val="24"/>
          <w:szCs w:val="24"/>
        </w:rPr>
        <w:t>1 、总则</w:t>
      </w:r>
      <w:bookmarkEnd w:id="3"/>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1.1招标（采购）项目内容</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全椒县人民医院冷冻切片机采购安装项目；具体技术参数及要求详见第四章。</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1.2资金来源：自筹资金。</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1.3本次采购共计一个包。</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lastRenderedPageBreak/>
        <w:t>1.4招标方式：公开招标。</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1.5计价方式：本次招标项目合同采用</w:t>
      </w:r>
      <w:r>
        <w:rPr>
          <w:rFonts w:ascii="宋体" w:hAnsi="宋体" w:cs="宋体" w:hint="eastAsia"/>
          <w:b/>
          <w:bCs/>
          <w:sz w:val="24"/>
        </w:rPr>
        <w:t>固定单价</w:t>
      </w:r>
      <w:r>
        <w:rPr>
          <w:rFonts w:ascii="宋体" w:hAnsi="宋体" w:cs="宋体" w:hint="eastAsia"/>
          <w:sz w:val="24"/>
        </w:rPr>
        <w:t>。</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1.6评标办法：</w:t>
      </w:r>
      <w:r w:rsidR="008E0766" w:rsidRPr="008E0766">
        <w:rPr>
          <w:rFonts w:ascii="宋体" w:hAnsi="宋体" w:cs="宋体" w:hint="eastAsia"/>
          <w:b/>
          <w:bCs/>
          <w:sz w:val="24"/>
        </w:rPr>
        <w:t>综合评分法</w:t>
      </w:r>
      <w:r>
        <w:rPr>
          <w:rFonts w:ascii="宋体" w:hAnsi="宋体" w:cs="宋体" w:hint="eastAsia"/>
          <w:sz w:val="24"/>
        </w:rPr>
        <w:t>。</w:t>
      </w:r>
    </w:p>
    <w:p w:rsidR="008B78B5" w:rsidRDefault="008B78B5" w:rsidP="008B78B5">
      <w:pPr>
        <w:spacing w:line="440" w:lineRule="exact"/>
        <w:ind w:firstLineChars="200" w:firstLine="480"/>
        <w:rPr>
          <w:rFonts w:ascii="宋体" w:hAnsi="宋体" w:cs="宋体"/>
          <w:b/>
          <w:bCs/>
          <w:sz w:val="24"/>
        </w:rPr>
      </w:pPr>
      <w:r>
        <w:rPr>
          <w:rFonts w:ascii="宋体" w:hAnsi="宋体" w:cs="宋体" w:hint="eastAsia"/>
          <w:sz w:val="24"/>
        </w:rPr>
        <w:t>1.7</w:t>
      </w:r>
      <w:r>
        <w:rPr>
          <w:rFonts w:ascii="宋体" w:hAnsi="宋体" w:cs="宋体" w:hint="eastAsia"/>
          <w:b/>
          <w:bCs/>
          <w:sz w:val="24"/>
        </w:rPr>
        <w:t>投标人资格及其他要求</w:t>
      </w:r>
    </w:p>
    <w:p w:rsidR="008B78B5" w:rsidRPr="00CE50BB" w:rsidRDefault="008B78B5" w:rsidP="008B78B5">
      <w:pPr>
        <w:spacing w:line="440" w:lineRule="exact"/>
        <w:ind w:firstLineChars="200" w:firstLine="482"/>
        <w:rPr>
          <w:rFonts w:ascii="宋体" w:hAnsi="宋体" w:cs="宋体"/>
          <w:b/>
          <w:bCs/>
          <w:sz w:val="24"/>
        </w:rPr>
      </w:pPr>
      <w:r>
        <w:rPr>
          <w:rFonts w:ascii="宋体" w:hAnsi="宋体" w:cs="宋体" w:hint="eastAsia"/>
          <w:b/>
          <w:bCs/>
          <w:sz w:val="24"/>
        </w:rPr>
        <w:t>1.7</w:t>
      </w:r>
      <w:r w:rsidRPr="00CE50BB">
        <w:rPr>
          <w:rFonts w:ascii="宋体" w:hAnsi="宋体" w:cs="宋体" w:hint="eastAsia"/>
          <w:b/>
          <w:bCs/>
          <w:sz w:val="24"/>
        </w:rPr>
        <w:t>1、符合《中华人民共和国政府采购法》第二十二条的规定；</w:t>
      </w:r>
    </w:p>
    <w:p w:rsidR="008B78B5" w:rsidRPr="00CE50BB" w:rsidRDefault="008B78B5" w:rsidP="008B78B5">
      <w:pPr>
        <w:spacing w:line="440" w:lineRule="exact"/>
        <w:ind w:firstLineChars="200" w:firstLine="482"/>
        <w:rPr>
          <w:rFonts w:ascii="宋体" w:hAnsi="宋体" w:cs="宋体"/>
          <w:b/>
          <w:bCs/>
          <w:sz w:val="24"/>
        </w:rPr>
      </w:pPr>
      <w:r>
        <w:rPr>
          <w:rFonts w:ascii="宋体" w:hAnsi="宋体" w:cs="宋体" w:hint="eastAsia"/>
          <w:b/>
          <w:bCs/>
          <w:sz w:val="24"/>
        </w:rPr>
        <w:t>1.7.</w:t>
      </w:r>
      <w:r w:rsidRPr="00CE50BB">
        <w:rPr>
          <w:rFonts w:ascii="宋体" w:hAnsi="宋体" w:cs="宋体" w:hint="eastAsia"/>
          <w:b/>
          <w:bCs/>
          <w:sz w:val="24"/>
        </w:rPr>
        <w:t>2、投标人须具有独立法人资格及相应经营范围的生产厂家或代理经销商, 并且取得有效的营业执照、组织机构代码证、税务登记证（或三证合一证书）；</w:t>
      </w:r>
    </w:p>
    <w:p w:rsidR="008B78B5" w:rsidRPr="00CE50BB" w:rsidRDefault="008B78B5" w:rsidP="008B78B5">
      <w:pPr>
        <w:spacing w:line="440" w:lineRule="exact"/>
        <w:ind w:firstLineChars="200" w:firstLine="482"/>
        <w:rPr>
          <w:rFonts w:ascii="宋体" w:hAnsi="宋体" w:cs="宋体"/>
          <w:b/>
          <w:bCs/>
          <w:sz w:val="24"/>
        </w:rPr>
      </w:pPr>
      <w:r>
        <w:rPr>
          <w:rFonts w:ascii="宋体" w:hAnsi="宋体" w:cs="宋体" w:hint="eastAsia"/>
          <w:b/>
          <w:bCs/>
          <w:sz w:val="24"/>
        </w:rPr>
        <w:t>1.7.</w:t>
      </w:r>
      <w:r w:rsidRPr="00CE50BB">
        <w:rPr>
          <w:rFonts w:ascii="宋体" w:hAnsi="宋体" w:cs="宋体" w:hint="eastAsia"/>
          <w:b/>
          <w:bCs/>
          <w:sz w:val="24"/>
        </w:rPr>
        <w:t>3、投标人为制造商的必须取得国家食品药品监督管理部门颁发的此类设备医疗器械生产许可证，投标人为代理商或经销商应具有有效的中华人民共和国医疗器械经营许可证；</w:t>
      </w:r>
    </w:p>
    <w:p w:rsidR="008B78B5" w:rsidRPr="00CE50BB" w:rsidRDefault="008B78B5" w:rsidP="008B78B5">
      <w:pPr>
        <w:spacing w:line="440" w:lineRule="exact"/>
        <w:ind w:firstLineChars="200" w:firstLine="482"/>
        <w:rPr>
          <w:rFonts w:ascii="宋体" w:hAnsi="宋体" w:cs="宋体"/>
          <w:b/>
          <w:bCs/>
          <w:sz w:val="24"/>
        </w:rPr>
      </w:pPr>
      <w:r>
        <w:rPr>
          <w:rFonts w:ascii="宋体" w:hAnsi="宋体" w:cs="宋体" w:hint="eastAsia"/>
          <w:b/>
          <w:bCs/>
          <w:sz w:val="24"/>
        </w:rPr>
        <w:t>1.7.</w:t>
      </w:r>
      <w:r w:rsidRPr="00CE50BB">
        <w:rPr>
          <w:rFonts w:ascii="宋体" w:hAnsi="宋体" w:cs="宋体" w:hint="eastAsia"/>
          <w:b/>
          <w:bCs/>
          <w:sz w:val="24"/>
        </w:rPr>
        <w:t>4、本项目不接受联合体投标；</w:t>
      </w:r>
    </w:p>
    <w:p w:rsidR="008B78B5" w:rsidRDefault="008B78B5" w:rsidP="008B78B5">
      <w:pPr>
        <w:spacing w:line="440" w:lineRule="exact"/>
        <w:ind w:firstLineChars="200" w:firstLine="482"/>
        <w:rPr>
          <w:rFonts w:ascii="宋体" w:hAnsi="宋体" w:cs="宋体"/>
          <w:b/>
          <w:bCs/>
          <w:sz w:val="24"/>
        </w:rPr>
      </w:pPr>
      <w:r>
        <w:rPr>
          <w:rFonts w:ascii="宋体" w:hAnsi="宋体" w:cs="宋体" w:hint="eastAsia"/>
          <w:b/>
          <w:bCs/>
          <w:sz w:val="24"/>
        </w:rPr>
        <w:t>1.7.</w:t>
      </w:r>
      <w:r w:rsidRPr="00CE50BB">
        <w:rPr>
          <w:rFonts w:ascii="宋体" w:hAnsi="宋体" w:cs="宋体" w:hint="eastAsia"/>
          <w:b/>
          <w:bCs/>
          <w:sz w:val="24"/>
        </w:rPr>
        <w:t>5、法律、法规规定的其他条件。</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1.8 投标人应注意的其它事项</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1.8.1</w:t>
      </w:r>
      <w:r>
        <w:rPr>
          <w:rFonts w:ascii="宋体" w:hAnsi="宋体"/>
          <w:sz w:val="24"/>
        </w:rPr>
        <w:t>投标人必须严格按招标文件的要求编制投标文件，</w:t>
      </w:r>
      <w:r>
        <w:rPr>
          <w:rFonts w:ascii="宋体" w:hAnsi="宋体" w:hint="eastAsia"/>
          <w:sz w:val="24"/>
          <w:highlight w:val="yellow"/>
        </w:rPr>
        <w:t>投标文件应编制页码和目录，</w:t>
      </w:r>
      <w:r>
        <w:rPr>
          <w:rFonts w:ascii="宋体" w:hAnsi="宋体" w:hint="eastAsia"/>
          <w:sz w:val="24"/>
        </w:rPr>
        <w:t>以便审查</w:t>
      </w:r>
      <w:r>
        <w:rPr>
          <w:rFonts w:ascii="宋体" w:hAnsi="宋体" w:cs="宋体" w:hint="eastAsia"/>
          <w:sz w:val="24"/>
        </w:rPr>
        <w:t>，投标文件必须装订整齐，封装在标函袋内。</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1.8.2委托代理人参加开标会议应携带法定代表人授权书原件和本人身份证；法定代表人参加开标会议，应携带本人身份证。违反上述规定，该投标文件予以拒绝（手持或密封放在文件袋中均为有效）。</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1.8.3当投标人投标文件中的报价、供货期、服务等有关承诺出现正、副本之间不一致时，以投标函正本为准。</w:t>
      </w:r>
    </w:p>
    <w:p w:rsidR="008B78B5" w:rsidRDefault="008B78B5" w:rsidP="00B44C67">
      <w:pPr>
        <w:pStyle w:val="3"/>
        <w:spacing w:beforeLines="50" w:afterLines="50" w:line="460" w:lineRule="exact"/>
        <w:rPr>
          <w:rFonts w:ascii="宋体" w:hAnsi="宋体" w:cs="宋体"/>
          <w:sz w:val="24"/>
          <w:szCs w:val="24"/>
        </w:rPr>
      </w:pPr>
      <w:bookmarkStart w:id="4" w:name="_Toc246213137"/>
      <w:bookmarkStart w:id="5" w:name="_Toc335996785"/>
      <w:bookmarkStart w:id="6" w:name="_Toc353871542"/>
      <w:r>
        <w:rPr>
          <w:rFonts w:ascii="宋体" w:hAnsi="宋体" w:cs="宋体" w:hint="eastAsia"/>
          <w:sz w:val="24"/>
          <w:szCs w:val="24"/>
        </w:rPr>
        <w:t xml:space="preserve">2 </w:t>
      </w:r>
      <w:bookmarkEnd w:id="4"/>
      <w:r>
        <w:rPr>
          <w:rFonts w:ascii="宋体" w:hAnsi="宋体" w:cs="宋体" w:hint="eastAsia"/>
          <w:sz w:val="24"/>
          <w:szCs w:val="24"/>
        </w:rPr>
        <w:t>招标文件</w:t>
      </w:r>
      <w:bookmarkEnd w:id="5"/>
      <w:bookmarkEnd w:id="6"/>
    </w:p>
    <w:p w:rsidR="008B78B5" w:rsidRDefault="008B78B5" w:rsidP="008B78B5">
      <w:pPr>
        <w:spacing w:line="440" w:lineRule="exact"/>
        <w:rPr>
          <w:rFonts w:ascii="宋体" w:hAnsi="宋体" w:cs="宋体"/>
          <w:b/>
          <w:sz w:val="24"/>
        </w:rPr>
      </w:pPr>
      <w:r>
        <w:rPr>
          <w:rFonts w:ascii="宋体" w:hAnsi="宋体" w:cs="宋体" w:hint="eastAsia"/>
          <w:b/>
          <w:sz w:val="24"/>
        </w:rPr>
        <w:t>2.1招标文件的编制依据</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根据《中华人民共和国政府采购法》、《中华人民共和国招标投标法》、《中华人民共和国合同法》等相关法律法规的规定，编制本招标文件。</w:t>
      </w:r>
    </w:p>
    <w:p w:rsidR="008B78B5" w:rsidRDefault="008B78B5" w:rsidP="008B78B5">
      <w:pPr>
        <w:spacing w:line="440" w:lineRule="exact"/>
        <w:rPr>
          <w:rFonts w:ascii="宋体" w:hAnsi="宋体" w:cs="宋体"/>
          <w:b/>
          <w:sz w:val="24"/>
        </w:rPr>
      </w:pPr>
      <w:r>
        <w:rPr>
          <w:rFonts w:ascii="宋体" w:hAnsi="宋体" w:cs="宋体" w:hint="eastAsia"/>
          <w:b/>
          <w:sz w:val="24"/>
        </w:rPr>
        <w:t>2.2招标文件的组成</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本招标文件包括内容：</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2.2.1  招标公告</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2.2.2  投标须知</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2.2.3  评标办法</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2.2.4  采购技术参数及要求</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2.2.5  合同</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lastRenderedPageBreak/>
        <w:t>2.2.6  投标书格式</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根据相关条款对招标文件所作的澄清、修改，构成招标文件的组成部分，对招标人和投标人具有约束作用。</w:t>
      </w:r>
    </w:p>
    <w:p w:rsidR="008B78B5" w:rsidRDefault="008B78B5" w:rsidP="008B78B5">
      <w:pPr>
        <w:spacing w:line="440" w:lineRule="exact"/>
        <w:rPr>
          <w:rFonts w:ascii="宋体" w:hAnsi="宋体" w:cs="宋体"/>
          <w:b/>
          <w:sz w:val="24"/>
        </w:rPr>
      </w:pPr>
      <w:r>
        <w:rPr>
          <w:rFonts w:ascii="宋体" w:hAnsi="宋体" w:cs="宋体" w:hint="eastAsia"/>
          <w:b/>
          <w:sz w:val="24"/>
        </w:rPr>
        <w:t>2.3招标文件的澄清、修改、补充、解释</w:t>
      </w:r>
    </w:p>
    <w:p w:rsidR="008B78B5" w:rsidRDefault="008B78B5" w:rsidP="008B78B5">
      <w:pPr>
        <w:pStyle w:val="p0"/>
        <w:spacing w:line="440" w:lineRule="exact"/>
        <w:ind w:firstLine="480"/>
        <w:rPr>
          <w:sz w:val="24"/>
          <w:szCs w:val="24"/>
        </w:rPr>
      </w:pPr>
      <w:r>
        <w:rPr>
          <w:rFonts w:hint="eastAsia"/>
          <w:kern w:val="2"/>
          <w:sz w:val="24"/>
          <w:szCs w:val="24"/>
        </w:rPr>
        <w:t>2.3.1</w:t>
      </w:r>
      <w:r>
        <w:rPr>
          <w:rFonts w:hint="eastAsia"/>
          <w:sz w:val="24"/>
          <w:szCs w:val="24"/>
        </w:rPr>
        <w:t xml:space="preserve"> 投标人同时应认真审阅招标文件中所有的事项、格式、条款和规范要求等，若投标人的投标文件没有按招标文件要求提交全部资料，或投标文件没有对招标文件做出实质性响应，其风险由投标人自行承担。</w:t>
      </w:r>
    </w:p>
    <w:p w:rsidR="008B78B5" w:rsidRDefault="008B78B5" w:rsidP="008B78B5">
      <w:pPr>
        <w:pStyle w:val="p0"/>
        <w:spacing w:line="440" w:lineRule="exact"/>
        <w:ind w:firstLine="480"/>
        <w:rPr>
          <w:sz w:val="24"/>
        </w:rPr>
      </w:pPr>
      <w:r>
        <w:rPr>
          <w:rFonts w:hint="eastAsia"/>
          <w:sz w:val="24"/>
        </w:rPr>
        <w:t>2.3.2 本招标文件由招标人负责解释。</w:t>
      </w:r>
      <w:bookmarkStart w:id="7" w:name="_Toc449028869"/>
    </w:p>
    <w:bookmarkEnd w:id="7"/>
    <w:p w:rsidR="008B78B5" w:rsidRDefault="008B78B5" w:rsidP="00B44C67">
      <w:pPr>
        <w:pStyle w:val="3"/>
        <w:spacing w:beforeLines="50" w:afterLines="50" w:line="460" w:lineRule="exact"/>
        <w:rPr>
          <w:rFonts w:ascii="宋体" w:hAnsi="宋体" w:cs="宋体"/>
          <w:sz w:val="24"/>
          <w:szCs w:val="24"/>
        </w:rPr>
      </w:pPr>
      <w:r>
        <w:rPr>
          <w:rFonts w:ascii="宋体" w:hAnsi="宋体" w:cs="宋体" w:hint="eastAsia"/>
          <w:sz w:val="24"/>
          <w:szCs w:val="24"/>
        </w:rPr>
        <w:t>3 投标文件的编制</w:t>
      </w:r>
    </w:p>
    <w:p w:rsidR="008B78B5" w:rsidRDefault="008B78B5" w:rsidP="008B78B5">
      <w:pPr>
        <w:spacing w:line="440" w:lineRule="exact"/>
        <w:ind w:firstLineChars="145" w:firstLine="349"/>
        <w:rPr>
          <w:rFonts w:ascii="宋体" w:hAnsi="宋体" w:cs="宋体"/>
          <w:b/>
          <w:sz w:val="24"/>
        </w:rPr>
      </w:pPr>
      <w:r>
        <w:rPr>
          <w:rFonts w:ascii="宋体" w:hAnsi="宋体" w:cs="宋体" w:hint="eastAsia"/>
          <w:b/>
          <w:sz w:val="24"/>
        </w:rPr>
        <w:t>3.1 投标的语言及度量衡单位</w:t>
      </w:r>
    </w:p>
    <w:p w:rsidR="008B78B5" w:rsidRDefault="008B78B5" w:rsidP="008B78B5">
      <w:pPr>
        <w:spacing w:line="440" w:lineRule="exact"/>
        <w:ind w:leftChars="127" w:left="267" w:firstLineChars="50" w:firstLine="120"/>
        <w:rPr>
          <w:rFonts w:ascii="宋体" w:hAnsi="宋体" w:cs="宋体"/>
          <w:sz w:val="24"/>
        </w:rPr>
      </w:pPr>
      <w:r>
        <w:rPr>
          <w:rFonts w:ascii="宋体" w:hAnsi="宋体" w:cs="宋体" w:hint="eastAsia"/>
          <w:sz w:val="24"/>
        </w:rPr>
        <w:t>3.1.1投标人的投标书、以及投标人与招标人就投标的所有往来函电，均须使用简体中文。</w:t>
      </w:r>
    </w:p>
    <w:p w:rsidR="008B78B5" w:rsidRDefault="008B78B5" w:rsidP="008B78B5">
      <w:pPr>
        <w:spacing w:line="440" w:lineRule="exact"/>
        <w:ind w:firstLineChars="150" w:firstLine="360"/>
        <w:rPr>
          <w:rFonts w:ascii="宋体" w:hAnsi="宋体" w:cs="宋体"/>
          <w:sz w:val="24"/>
        </w:rPr>
      </w:pPr>
      <w:r>
        <w:rPr>
          <w:rFonts w:ascii="宋体" w:hAnsi="宋体" w:cs="宋体" w:hint="eastAsia"/>
          <w:sz w:val="24"/>
        </w:rPr>
        <w:t xml:space="preserve"> 3.1.2除招标文件中另有规定外，投标书所使用的度量衡均须采用法定计量单位。</w:t>
      </w:r>
    </w:p>
    <w:p w:rsidR="008B78B5" w:rsidRDefault="008B78B5" w:rsidP="008B78B5">
      <w:pPr>
        <w:spacing w:line="440" w:lineRule="exact"/>
        <w:ind w:firstLineChars="98" w:firstLine="236"/>
        <w:rPr>
          <w:rFonts w:ascii="宋体" w:hAnsi="宋体" w:cs="宋体"/>
          <w:b/>
          <w:sz w:val="24"/>
        </w:rPr>
      </w:pPr>
      <w:r>
        <w:rPr>
          <w:rFonts w:ascii="宋体" w:hAnsi="宋体" w:cs="宋体" w:hint="eastAsia"/>
          <w:b/>
          <w:sz w:val="24"/>
        </w:rPr>
        <w:t>3.2投标文件的组成</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投标文件由投标书一（资信证明文件）、投标书二（技术标）和投标书三（商务标）三部分组成。</w:t>
      </w:r>
      <w:r>
        <w:rPr>
          <w:rFonts w:ascii="宋体" w:hAnsi="宋体" w:cs="宋体" w:hint="eastAsia"/>
          <w:sz w:val="24"/>
          <w:highlight w:val="yellow"/>
        </w:rPr>
        <w:t>（分开制作，分开装订，不可活页装订）</w:t>
      </w:r>
    </w:p>
    <w:p w:rsidR="008B78B5" w:rsidRDefault="008B78B5" w:rsidP="008B78B5">
      <w:pPr>
        <w:spacing w:line="440" w:lineRule="exact"/>
        <w:ind w:firstLineChars="147" w:firstLine="354"/>
        <w:rPr>
          <w:rFonts w:ascii="宋体" w:hAnsi="宋体" w:cs="宋体"/>
          <w:sz w:val="24"/>
        </w:rPr>
      </w:pPr>
      <w:r>
        <w:rPr>
          <w:rFonts w:ascii="宋体" w:hAnsi="宋体" w:cs="宋体" w:hint="eastAsia"/>
          <w:b/>
          <w:sz w:val="24"/>
        </w:rPr>
        <w:t>3.2.1投标书一（资信证明文件）</w:t>
      </w:r>
    </w:p>
    <w:p w:rsidR="008B78B5" w:rsidRPr="00E018ED" w:rsidRDefault="008B78B5" w:rsidP="008B78B5">
      <w:pPr>
        <w:spacing w:line="440" w:lineRule="exact"/>
        <w:ind w:firstLineChars="118" w:firstLine="283"/>
        <w:rPr>
          <w:rFonts w:ascii="宋体" w:hAnsi="宋体" w:cs="宋体"/>
          <w:sz w:val="24"/>
        </w:rPr>
      </w:pPr>
      <w:r w:rsidRPr="00E018ED">
        <w:rPr>
          <w:rFonts w:ascii="宋体" w:hAnsi="宋体" w:cs="宋体" w:hint="eastAsia"/>
          <w:sz w:val="24"/>
        </w:rPr>
        <w:t>（1）法人代表人身份证明及其有效身份证复印件（或法人代表授权委托书及其有效身份证复印件）（格式见附件）；</w:t>
      </w:r>
    </w:p>
    <w:p w:rsidR="008B78B5" w:rsidRPr="00E018ED" w:rsidRDefault="008B78B5" w:rsidP="008B78B5">
      <w:pPr>
        <w:spacing w:line="440" w:lineRule="exact"/>
        <w:ind w:firstLineChars="118" w:firstLine="283"/>
        <w:rPr>
          <w:rFonts w:ascii="宋体" w:hAnsi="宋体" w:cs="宋体"/>
          <w:sz w:val="24"/>
        </w:rPr>
      </w:pPr>
      <w:r w:rsidRPr="00E018ED">
        <w:rPr>
          <w:rFonts w:ascii="宋体" w:hAnsi="宋体" w:cs="宋体" w:hint="eastAsia"/>
          <w:sz w:val="24"/>
        </w:rPr>
        <w:t>（2）投标人有效的营业执照、税务登记证、组织机构代码证（或三合一证书）；</w:t>
      </w:r>
    </w:p>
    <w:p w:rsidR="008B78B5" w:rsidRPr="00E018ED" w:rsidRDefault="008B78B5" w:rsidP="008B78B5">
      <w:pPr>
        <w:spacing w:line="440" w:lineRule="exact"/>
        <w:ind w:firstLineChars="118" w:firstLine="283"/>
        <w:rPr>
          <w:rFonts w:ascii="宋体" w:hAnsi="宋体" w:cs="宋体"/>
          <w:sz w:val="24"/>
        </w:rPr>
      </w:pPr>
      <w:r w:rsidRPr="00E018ED">
        <w:rPr>
          <w:rFonts w:ascii="宋体" w:hAnsi="宋体" w:cs="宋体" w:hint="eastAsia"/>
          <w:sz w:val="24"/>
        </w:rPr>
        <w:t>（3）投标人为制造商的必须取得国家食品药品监督管理部门颁发的此类设备医疗器械生产许可证，投标人为代理商或经销商应具有有效的中华人民共和国医疗器械经营许可证；</w:t>
      </w:r>
    </w:p>
    <w:p w:rsidR="008B78B5" w:rsidRPr="00E018ED" w:rsidRDefault="008B78B5" w:rsidP="008B78B5">
      <w:pPr>
        <w:spacing w:line="440" w:lineRule="exact"/>
        <w:ind w:firstLineChars="118" w:firstLine="283"/>
        <w:rPr>
          <w:rFonts w:ascii="宋体" w:hAnsi="宋体" w:cs="宋体"/>
          <w:sz w:val="24"/>
        </w:rPr>
      </w:pPr>
      <w:r w:rsidRPr="00E018ED">
        <w:rPr>
          <w:rFonts w:ascii="宋体" w:hAnsi="宋体" w:cs="宋体" w:hint="eastAsia"/>
          <w:sz w:val="24"/>
        </w:rPr>
        <w:t>（4）诚信投标承诺书（格式见附件）；</w:t>
      </w:r>
    </w:p>
    <w:p w:rsidR="008B78B5" w:rsidRDefault="008B78B5" w:rsidP="008B78B5">
      <w:pPr>
        <w:spacing w:line="440" w:lineRule="exact"/>
        <w:ind w:firstLineChars="118" w:firstLine="283"/>
        <w:rPr>
          <w:rFonts w:ascii="宋体" w:hAnsi="宋体" w:cs="宋体"/>
          <w:sz w:val="24"/>
        </w:rPr>
      </w:pPr>
      <w:r w:rsidRPr="00E018ED">
        <w:rPr>
          <w:rFonts w:ascii="宋体" w:hAnsi="宋体" w:cs="宋体" w:hint="eastAsia"/>
          <w:sz w:val="24"/>
        </w:rPr>
        <w:t>（5）投标人认为需要提供的其他资信证明材料。</w:t>
      </w:r>
    </w:p>
    <w:p w:rsidR="008B78B5" w:rsidRDefault="008B78B5" w:rsidP="008B78B5">
      <w:pPr>
        <w:spacing w:line="440" w:lineRule="exact"/>
        <w:ind w:firstLineChars="118" w:firstLine="284"/>
        <w:rPr>
          <w:rFonts w:ascii="宋体" w:hAnsi="宋体" w:cs="宋体"/>
          <w:b/>
          <w:sz w:val="24"/>
        </w:rPr>
      </w:pPr>
      <w:r>
        <w:rPr>
          <w:rFonts w:ascii="宋体" w:hAnsi="宋体" w:cs="宋体" w:hint="eastAsia"/>
          <w:b/>
          <w:sz w:val="24"/>
        </w:rPr>
        <w:t>3.3投标书二（技术标）</w:t>
      </w:r>
    </w:p>
    <w:p w:rsidR="008B78B5" w:rsidRDefault="008B78B5" w:rsidP="008B78B5">
      <w:pPr>
        <w:spacing w:line="440" w:lineRule="exact"/>
        <w:ind w:firstLineChars="118" w:firstLine="284"/>
        <w:rPr>
          <w:rFonts w:ascii="宋体" w:hAnsi="宋体" w:cs="宋体"/>
          <w:sz w:val="24"/>
        </w:rPr>
      </w:pPr>
      <w:r>
        <w:rPr>
          <w:rFonts w:ascii="宋体" w:hAnsi="宋体" w:cs="宋体" w:hint="eastAsia"/>
          <w:b/>
          <w:sz w:val="24"/>
        </w:rPr>
        <w:t>3.3.1</w:t>
      </w:r>
      <w:r>
        <w:rPr>
          <w:rFonts w:ascii="宋体" w:hAnsi="宋体" w:cs="宋体" w:hint="eastAsia"/>
          <w:sz w:val="24"/>
        </w:rPr>
        <w:t>技术部分是证明投标人提供的产品和服务是合格的、并符合招标文件要求的证明文件，以及对投标报价表中的服务的详细说明，这些文件可以是文字资料、图纸和数据等。</w:t>
      </w:r>
    </w:p>
    <w:p w:rsidR="008B78B5" w:rsidRDefault="008B78B5" w:rsidP="008B78B5">
      <w:pPr>
        <w:spacing w:line="440" w:lineRule="exact"/>
        <w:ind w:firstLineChars="118" w:firstLine="284"/>
        <w:rPr>
          <w:rFonts w:ascii="宋体" w:hAnsi="宋体" w:cs="宋体"/>
          <w:sz w:val="24"/>
        </w:rPr>
      </w:pPr>
      <w:r>
        <w:rPr>
          <w:rFonts w:ascii="宋体" w:hAnsi="宋体" w:cs="宋体" w:hint="eastAsia"/>
          <w:b/>
          <w:sz w:val="24"/>
        </w:rPr>
        <w:t>3.3.2</w:t>
      </w:r>
      <w:r>
        <w:rPr>
          <w:rFonts w:ascii="宋体" w:hAnsi="宋体" w:cs="宋体" w:hint="eastAsia"/>
          <w:sz w:val="24"/>
        </w:rPr>
        <w:t>提供的货物和服务如与招标文件要求有不符之处，应说明其差别之所在，并在《技术参数响应表》中逐条予以说明。</w:t>
      </w:r>
    </w:p>
    <w:p w:rsidR="008B78B5" w:rsidRDefault="008B78B5" w:rsidP="008B78B5">
      <w:pPr>
        <w:spacing w:line="440" w:lineRule="exact"/>
        <w:ind w:firstLineChars="118" w:firstLine="283"/>
        <w:rPr>
          <w:rFonts w:ascii="宋体" w:hAnsi="宋体" w:cs="宋体"/>
          <w:bCs/>
          <w:sz w:val="24"/>
        </w:rPr>
      </w:pPr>
      <w:r>
        <w:rPr>
          <w:rFonts w:ascii="宋体" w:hAnsi="宋体" w:cs="宋体" w:hint="eastAsia"/>
          <w:bCs/>
          <w:sz w:val="24"/>
        </w:rPr>
        <w:t>（1）</w:t>
      </w:r>
      <w:r>
        <w:rPr>
          <w:rFonts w:ascii="宋体" w:hAnsi="宋体" w:cs="宋体" w:hint="eastAsia"/>
          <w:sz w:val="24"/>
        </w:rPr>
        <w:t>详细的货物名称、规格、技术参数等【附技术参数响应表、货物的详细配置清单，格式见附件】</w:t>
      </w:r>
      <w:r>
        <w:rPr>
          <w:rFonts w:ascii="宋体" w:hAnsi="宋体" w:cs="宋体" w:hint="eastAsia"/>
          <w:bCs/>
          <w:sz w:val="24"/>
        </w:rPr>
        <w:t>；</w:t>
      </w:r>
    </w:p>
    <w:p w:rsidR="008B78B5" w:rsidRDefault="008B78B5" w:rsidP="008B78B5">
      <w:pPr>
        <w:spacing w:line="440" w:lineRule="exact"/>
        <w:ind w:firstLineChars="118" w:firstLine="283"/>
        <w:rPr>
          <w:rFonts w:ascii="宋体" w:hAnsi="宋体" w:cs="宋体"/>
          <w:sz w:val="24"/>
        </w:rPr>
      </w:pPr>
      <w:r>
        <w:rPr>
          <w:rFonts w:ascii="宋体" w:hAnsi="宋体" w:cs="宋体" w:hint="eastAsia"/>
          <w:bCs/>
          <w:sz w:val="24"/>
        </w:rPr>
        <w:lastRenderedPageBreak/>
        <w:t>（2）</w:t>
      </w:r>
      <w:r>
        <w:rPr>
          <w:rFonts w:ascii="宋体" w:hAnsi="宋体" w:cs="宋体" w:hint="eastAsia"/>
          <w:sz w:val="24"/>
        </w:rPr>
        <w:t>技术培训：是否响应招标文件要求的书面说明（格式自拟）；</w:t>
      </w:r>
    </w:p>
    <w:p w:rsidR="008B78B5" w:rsidRDefault="008B78B5" w:rsidP="008B78B5">
      <w:pPr>
        <w:spacing w:line="440" w:lineRule="exact"/>
        <w:ind w:firstLineChars="118" w:firstLine="283"/>
        <w:rPr>
          <w:rFonts w:ascii="宋体" w:hAnsi="宋体" w:cs="宋体"/>
          <w:sz w:val="24"/>
        </w:rPr>
      </w:pPr>
      <w:r>
        <w:rPr>
          <w:rFonts w:ascii="宋体" w:hAnsi="宋体" w:cs="宋体" w:hint="eastAsia"/>
          <w:bCs/>
          <w:sz w:val="24"/>
        </w:rPr>
        <w:t>（3）服务承诺：是否响应招标文件要求的书面说明和服务承诺书（格式见附件）；</w:t>
      </w:r>
    </w:p>
    <w:p w:rsidR="008B78B5" w:rsidRDefault="008B78B5" w:rsidP="008B78B5">
      <w:pPr>
        <w:spacing w:line="440" w:lineRule="exact"/>
        <w:ind w:firstLineChars="118" w:firstLine="283"/>
        <w:jc w:val="left"/>
        <w:rPr>
          <w:rFonts w:ascii="宋体" w:hAnsi="宋体" w:cs="宋体"/>
          <w:b/>
          <w:sz w:val="24"/>
        </w:rPr>
      </w:pPr>
      <w:r>
        <w:rPr>
          <w:rFonts w:ascii="宋体" w:hAnsi="宋体" w:cs="宋体" w:hint="eastAsia"/>
          <w:bCs/>
          <w:sz w:val="24"/>
        </w:rPr>
        <w:t>（4）</w:t>
      </w:r>
      <w:r>
        <w:rPr>
          <w:rFonts w:ascii="宋体" w:hAnsi="宋体" w:cs="宋体" w:hint="eastAsia"/>
          <w:sz w:val="24"/>
        </w:rPr>
        <w:t>投标人认为需要提供的其他技术证明材料。</w:t>
      </w:r>
    </w:p>
    <w:p w:rsidR="008B78B5" w:rsidRDefault="008B78B5" w:rsidP="008B78B5">
      <w:pPr>
        <w:spacing w:line="440" w:lineRule="exact"/>
        <w:ind w:firstLineChars="118" w:firstLine="284"/>
        <w:rPr>
          <w:rFonts w:ascii="宋体" w:hAnsi="宋体" w:cs="宋体"/>
          <w:b/>
          <w:sz w:val="24"/>
        </w:rPr>
      </w:pPr>
      <w:r>
        <w:rPr>
          <w:rFonts w:ascii="宋体" w:hAnsi="宋体" w:cs="宋体" w:hint="eastAsia"/>
          <w:b/>
          <w:sz w:val="24"/>
        </w:rPr>
        <w:t>3.4投标书三（商务标）</w:t>
      </w:r>
    </w:p>
    <w:p w:rsidR="008B78B5" w:rsidRDefault="008B78B5" w:rsidP="008B78B5">
      <w:pPr>
        <w:spacing w:line="440" w:lineRule="exact"/>
        <w:ind w:firstLineChars="118" w:firstLine="284"/>
        <w:rPr>
          <w:rFonts w:ascii="宋体" w:hAnsi="宋体" w:cs="宋体"/>
          <w:b/>
          <w:sz w:val="24"/>
        </w:rPr>
      </w:pPr>
      <w:r>
        <w:rPr>
          <w:rFonts w:ascii="宋体" w:hAnsi="宋体" w:cs="宋体" w:hint="eastAsia"/>
          <w:b/>
          <w:sz w:val="24"/>
        </w:rPr>
        <w:t>3.4.1</w:t>
      </w:r>
      <w:r>
        <w:rPr>
          <w:rFonts w:ascii="宋体" w:hAnsi="宋体" w:cs="宋体" w:hint="eastAsia"/>
          <w:sz w:val="24"/>
        </w:rPr>
        <w:t>商务标部分是对投标货物和服务价格构成的说明。投标人应在《开标一览表》、《投标分项报价清单》等标明提供货物和服务的单价、总价以及分项报价。</w:t>
      </w:r>
    </w:p>
    <w:p w:rsidR="008B78B5" w:rsidRDefault="008B78B5" w:rsidP="008B78B5">
      <w:pPr>
        <w:spacing w:line="440" w:lineRule="exact"/>
        <w:ind w:left="284" w:firstLineChars="2" w:firstLine="5"/>
        <w:rPr>
          <w:rFonts w:ascii="宋体" w:hAnsi="宋体" w:cs="宋体"/>
          <w:sz w:val="24"/>
        </w:rPr>
      </w:pPr>
      <w:r>
        <w:rPr>
          <w:rFonts w:ascii="宋体" w:hAnsi="宋体" w:cs="宋体" w:hint="eastAsia"/>
          <w:sz w:val="24"/>
        </w:rPr>
        <w:t>（1）开标一览表（格式见附件）；</w:t>
      </w:r>
    </w:p>
    <w:p w:rsidR="008B78B5" w:rsidRDefault="008B78B5" w:rsidP="008B78B5">
      <w:pPr>
        <w:spacing w:line="440" w:lineRule="exact"/>
        <w:ind w:left="284" w:firstLineChars="2" w:firstLine="5"/>
        <w:rPr>
          <w:rFonts w:ascii="宋体" w:hAnsi="宋体" w:cs="宋体"/>
          <w:sz w:val="24"/>
        </w:rPr>
      </w:pPr>
      <w:r>
        <w:rPr>
          <w:rFonts w:ascii="宋体" w:hAnsi="宋体" w:cs="宋体" w:hint="eastAsia"/>
          <w:sz w:val="24"/>
        </w:rPr>
        <w:t>（2）投标函（格式见附件）；</w:t>
      </w:r>
    </w:p>
    <w:p w:rsidR="008B78B5" w:rsidRDefault="008B78B5" w:rsidP="008B78B5">
      <w:pPr>
        <w:tabs>
          <w:tab w:val="left" w:pos="14"/>
        </w:tabs>
        <w:spacing w:line="440" w:lineRule="exact"/>
        <w:ind w:left="284" w:firstLineChars="2" w:firstLine="5"/>
        <w:rPr>
          <w:rFonts w:ascii="宋体" w:hAnsi="宋体" w:cs="宋体"/>
          <w:sz w:val="24"/>
        </w:rPr>
      </w:pPr>
      <w:r>
        <w:rPr>
          <w:rFonts w:ascii="宋体" w:hAnsi="宋体" w:cs="宋体" w:hint="eastAsia"/>
          <w:sz w:val="24"/>
        </w:rPr>
        <w:t>（3）分项报价清单（格式见附件）；</w:t>
      </w:r>
    </w:p>
    <w:p w:rsidR="008B78B5" w:rsidRDefault="008B78B5" w:rsidP="008B78B5">
      <w:pPr>
        <w:spacing w:line="440" w:lineRule="exact"/>
        <w:ind w:firstLineChars="118" w:firstLine="283"/>
        <w:rPr>
          <w:rFonts w:ascii="宋体" w:hAnsi="宋体" w:cs="宋体"/>
          <w:sz w:val="24"/>
        </w:rPr>
      </w:pPr>
      <w:r>
        <w:rPr>
          <w:rFonts w:ascii="宋体" w:hAnsi="宋体" w:cs="宋体" w:hint="eastAsia"/>
          <w:sz w:val="24"/>
        </w:rPr>
        <w:t>（4）投标人认为需要提供的其他材料（如有）。</w:t>
      </w:r>
    </w:p>
    <w:p w:rsidR="008B78B5" w:rsidRDefault="008B78B5" w:rsidP="008B78B5">
      <w:pPr>
        <w:spacing w:line="440" w:lineRule="exact"/>
        <w:ind w:firstLineChars="200" w:firstLine="482"/>
        <w:rPr>
          <w:rFonts w:ascii="宋体" w:hAnsi="宋体" w:cs="宋体"/>
          <w:sz w:val="24"/>
        </w:rPr>
      </w:pPr>
      <w:r>
        <w:rPr>
          <w:rFonts w:ascii="宋体" w:hAnsi="宋体" w:cs="宋体" w:hint="eastAsia"/>
          <w:b/>
          <w:sz w:val="24"/>
        </w:rPr>
        <w:t>3.5投标报价</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3.5.1投标报价文件中的单价和总价全部采用人民币表示。</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3.5.2投标报价表上应清楚地标明投标人拟提供货物的名称、型号、生产厂家、数量、单价和总价。</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3.5.3投标人只允许有一个方案、一个报价。</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专家评审费、调试、验收、培训及后期服务及国家对中标单位征收的各种税费等所有一切费用，综合单价今后将不作任何调整。</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3.5.5投标报价的价格是完成项目全部建设内容（包括后期的相关服务）交付验收的价格，其总价即为履行合同的固定总价。</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3.5.6技术要求中规定的安装、调试和培训费用应包括在投标价格中。投标文件报价为含税价，招标人不再为此次招标支付任何费用。</w:t>
      </w:r>
    </w:p>
    <w:p w:rsidR="008B78B5" w:rsidRDefault="008B78B5" w:rsidP="008B78B5">
      <w:pPr>
        <w:pStyle w:val="2"/>
        <w:spacing w:after="0" w:line="440" w:lineRule="exact"/>
        <w:ind w:firstLine="6"/>
        <w:rPr>
          <w:rFonts w:ascii="宋体" w:hAnsi="宋体" w:cs="宋体"/>
          <w:sz w:val="24"/>
        </w:rPr>
      </w:pPr>
      <w:r>
        <w:rPr>
          <w:rFonts w:ascii="宋体" w:hAnsi="宋体" w:cs="宋体" w:hint="eastAsia"/>
          <w:sz w:val="24"/>
        </w:rPr>
        <w:t>3.5.7投标报价应由法定代表人或被授权人签署。</w:t>
      </w:r>
    </w:p>
    <w:p w:rsidR="008B78B5" w:rsidRDefault="008B78B5" w:rsidP="008B78B5">
      <w:pPr>
        <w:spacing w:line="440" w:lineRule="exact"/>
        <w:ind w:firstLineChars="200" w:firstLine="480"/>
        <w:rPr>
          <w:rFonts w:ascii="宋体" w:hAnsi="宋体" w:cs="宋体"/>
          <w:bCs/>
          <w:sz w:val="24"/>
        </w:rPr>
      </w:pPr>
      <w:r>
        <w:rPr>
          <w:rFonts w:ascii="宋体" w:hAnsi="宋体" w:cs="宋体" w:hint="eastAsia"/>
          <w:bCs/>
          <w:sz w:val="24"/>
        </w:rPr>
        <w:t>3.5.8投标人的报价不得高于本次招标最高限价</w:t>
      </w:r>
      <w:r>
        <w:rPr>
          <w:rFonts w:ascii="宋体" w:hAnsi="宋体" w:cs="宋体" w:hint="eastAsia"/>
          <w:b/>
          <w:sz w:val="24"/>
        </w:rPr>
        <w:t>，</w:t>
      </w:r>
      <w:r>
        <w:rPr>
          <w:rFonts w:ascii="宋体" w:hAnsi="宋体" w:cs="宋体" w:hint="eastAsia"/>
          <w:b/>
          <w:bCs/>
          <w:sz w:val="24"/>
        </w:rPr>
        <w:t>否则将作为无效投标处理。</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3.5.9如投标文件中未列明全面实现投标货物功能而必须配置的配套或辅助设施及相应技术措施的费用，这些费用将被视为已包含在总投标价中。</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3.5.10总投标价中不得包含招标文件要求以外的内容，否则，在评标时不予核减，但在授予合同时，招标人有权将这部分价格从其中标价格中扣除。</w:t>
      </w:r>
    </w:p>
    <w:p w:rsidR="008B78B5" w:rsidRDefault="008B78B5" w:rsidP="008B78B5">
      <w:pPr>
        <w:spacing w:line="440" w:lineRule="exact"/>
        <w:ind w:firstLineChars="192" w:firstLine="461"/>
        <w:rPr>
          <w:rFonts w:ascii="宋体" w:hAnsi="宋体" w:cs="宋体"/>
          <w:sz w:val="24"/>
        </w:rPr>
      </w:pPr>
      <w:r>
        <w:rPr>
          <w:rFonts w:ascii="宋体" w:hAnsi="宋体" w:cs="宋体" w:hint="eastAsia"/>
          <w:sz w:val="24"/>
        </w:rPr>
        <w:t>3.5.11总投标价中不得缺漏招标文件所要求的内容，否则，评标时将有效投标中该项内容的最高价计入其评标总价，但在授予合同时，缺漏项目的报价视作已含在其他项目的</w:t>
      </w:r>
      <w:r>
        <w:rPr>
          <w:rFonts w:ascii="宋体" w:hAnsi="宋体" w:cs="宋体" w:hint="eastAsia"/>
          <w:sz w:val="24"/>
        </w:rPr>
        <w:lastRenderedPageBreak/>
        <w:t>报价中，这些项目将作为免费赠送而包含在合同内。</w:t>
      </w:r>
    </w:p>
    <w:p w:rsidR="008B78B5" w:rsidRDefault="008B78B5" w:rsidP="008B78B5">
      <w:pPr>
        <w:spacing w:line="440" w:lineRule="exact"/>
        <w:ind w:firstLineChars="192" w:firstLine="461"/>
        <w:rPr>
          <w:rFonts w:ascii="宋体" w:hAnsi="宋体" w:cs="宋体"/>
          <w:sz w:val="24"/>
        </w:rPr>
      </w:pPr>
      <w:r>
        <w:rPr>
          <w:rFonts w:ascii="宋体" w:hAnsi="宋体" w:cs="宋体" w:hint="eastAsia"/>
          <w:sz w:val="24"/>
        </w:rPr>
        <w:t>3.5.12投标人不得对从第三方采购货物的随机备品、备件另行收费，否则在计算评标价时这部分费用将不予扣除，在授予合同时将从中标价格中扣除该部分费用。</w:t>
      </w:r>
    </w:p>
    <w:p w:rsidR="008B78B5" w:rsidRDefault="008B78B5" w:rsidP="008B78B5">
      <w:pPr>
        <w:spacing w:line="440" w:lineRule="exact"/>
        <w:ind w:firstLineChars="192" w:firstLine="461"/>
        <w:rPr>
          <w:rFonts w:ascii="宋体" w:hAnsi="宋体" w:cs="宋体"/>
          <w:sz w:val="24"/>
        </w:rPr>
      </w:pPr>
      <w:r>
        <w:rPr>
          <w:rFonts w:ascii="宋体" w:hAnsi="宋体" w:cs="宋体" w:hint="eastAsia"/>
          <w:sz w:val="24"/>
        </w:rPr>
        <w:t>3.5.13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rsidR="008B78B5" w:rsidRDefault="008B78B5" w:rsidP="008B78B5">
      <w:pPr>
        <w:spacing w:line="440" w:lineRule="exact"/>
        <w:ind w:firstLineChars="200" w:firstLine="482"/>
        <w:rPr>
          <w:rFonts w:ascii="宋体" w:hAnsi="宋体" w:cs="宋体"/>
          <w:b/>
          <w:sz w:val="24"/>
        </w:rPr>
      </w:pPr>
      <w:r>
        <w:rPr>
          <w:rFonts w:ascii="宋体" w:hAnsi="宋体" w:cs="宋体" w:hint="eastAsia"/>
          <w:b/>
          <w:sz w:val="24"/>
        </w:rPr>
        <w:t>3.6 投标有效期</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3.6.1 除投标人须知前附表另有规定外，投标有效期为60天。</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3.6.2在投标有效期内，投标人撤销或修改其投标文件的，应承担招标文件和法律规定的责任。</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3.6.3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8B78B5" w:rsidRDefault="008B78B5" w:rsidP="008B78B5">
      <w:pPr>
        <w:spacing w:line="440" w:lineRule="exact"/>
        <w:ind w:firstLineChars="192" w:firstLine="463"/>
        <w:rPr>
          <w:rFonts w:ascii="宋体" w:hAnsi="宋体" w:cs="宋体"/>
          <w:b/>
          <w:sz w:val="24"/>
        </w:rPr>
      </w:pPr>
      <w:r>
        <w:rPr>
          <w:rFonts w:ascii="宋体" w:hAnsi="宋体" w:cs="宋体" w:hint="eastAsia"/>
          <w:b/>
          <w:sz w:val="24"/>
        </w:rPr>
        <w:t>3.7. 投标保证金（本条不采用）</w:t>
      </w:r>
    </w:p>
    <w:p w:rsidR="008B78B5" w:rsidRDefault="008B78B5" w:rsidP="008B78B5">
      <w:pPr>
        <w:tabs>
          <w:tab w:val="left" w:pos="900"/>
        </w:tabs>
        <w:spacing w:line="440" w:lineRule="exact"/>
        <w:ind w:firstLineChars="200" w:firstLine="480"/>
        <w:rPr>
          <w:rFonts w:ascii="宋体" w:hAnsi="宋体" w:cs="宋体"/>
          <w:b/>
          <w:bCs/>
          <w:sz w:val="24"/>
        </w:rPr>
      </w:pPr>
      <w:r>
        <w:rPr>
          <w:rFonts w:ascii="宋体" w:hAnsi="宋体" w:cs="宋体" w:hint="eastAsia"/>
          <w:sz w:val="24"/>
        </w:rPr>
        <w:t>3.7.1 投标人应提供投标须知所规定的投标保证金。</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3.7.2 未按3.7.1条要求提交投标担保的投标书将被视为无效。</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3.7.3 发生下列情况之一的，投标保证金将被没收：</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（1）投标人在规定的投标有效期内撤销或修改其投标文件；</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（2）中标人未能按本须知规定交纳履约保证金的；</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（3）中标人不按规定签订合同的；</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（4）投标人相互串通投标的；</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（5）投标人在投标过程中有违反有关法律法规行为的。</w:t>
      </w:r>
    </w:p>
    <w:p w:rsidR="008B78B5" w:rsidRDefault="008B78B5" w:rsidP="00B44C67">
      <w:pPr>
        <w:pStyle w:val="3"/>
        <w:spacing w:beforeLines="50" w:afterLines="50" w:line="460" w:lineRule="exact"/>
        <w:rPr>
          <w:rFonts w:ascii="宋体" w:hAnsi="宋体" w:cs="宋体"/>
          <w:sz w:val="24"/>
          <w:szCs w:val="24"/>
        </w:rPr>
      </w:pPr>
      <w:bookmarkStart w:id="8" w:name="_Toc353871544"/>
      <w:bookmarkStart w:id="9" w:name="_Toc246213139"/>
      <w:bookmarkStart w:id="10" w:name="_Toc335996787"/>
      <w:r>
        <w:rPr>
          <w:rFonts w:ascii="宋体" w:hAnsi="宋体" w:cs="宋体" w:hint="eastAsia"/>
          <w:sz w:val="24"/>
          <w:szCs w:val="24"/>
        </w:rPr>
        <w:t>4 投标</w:t>
      </w:r>
      <w:bookmarkEnd w:id="8"/>
      <w:bookmarkEnd w:id="9"/>
      <w:bookmarkEnd w:id="10"/>
    </w:p>
    <w:p w:rsidR="008B78B5" w:rsidRDefault="008B78B5" w:rsidP="008B78B5">
      <w:pPr>
        <w:spacing w:line="440" w:lineRule="exact"/>
        <w:rPr>
          <w:rFonts w:ascii="宋体" w:hAnsi="宋体" w:cs="宋体"/>
          <w:b/>
          <w:sz w:val="24"/>
        </w:rPr>
      </w:pPr>
      <w:r>
        <w:rPr>
          <w:rFonts w:ascii="宋体" w:hAnsi="宋体" w:cs="宋体" w:hint="eastAsia"/>
          <w:b/>
          <w:sz w:val="24"/>
        </w:rPr>
        <w:t>4.1投标文件的密封及标记</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4.1.1 投标书正、副本统一密封在一个投标袋内。封套上写明招标（采购）人名称、项目名称、项目编号、投标人名称，注明“   年   月   日  时   分开标前不得开封”的字样。并加盖投标人公章密封。</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4.1.2未按本章要求密封和加写标记的投标文件，招标人不予受理。</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4.1.3因投标文件迟到或其他原因宣布不能接受该投标文件时，投标文件当面原封退</w:t>
      </w:r>
      <w:r>
        <w:rPr>
          <w:rFonts w:ascii="宋体" w:hAnsi="宋体" w:cs="宋体" w:hint="eastAsia"/>
          <w:sz w:val="24"/>
        </w:rPr>
        <w:lastRenderedPageBreak/>
        <w:t>回投标人。</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4.1.4如果因投标文件迟到或提交前遗失、或因密封不严、标记不明而造成过早启封、失密等情况，招标人和招标代理机构概不负责。</w:t>
      </w:r>
    </w:p>
    <w:p w:rsidR="008B78B5" w:rsidRDefault="008B78B5" w:rsidP="008B78B5">
      <w:pPr>
        <w:spacing w:line="440" w:lineRule="exact"/>
        <w:rPr>
          <w:rFonts w:ascii="宋体" w:hAnsi="宋体" w:cs="宋体"/>
          <w:b/>
          <w:sz w:val="24"/>
        </w:rPr>
      </w:pPr>
      <w:r>
        <w:rPr>
          <w:rFonts w:ascii="宋体" w:hAnsi="宋体" w:cs="宋体" w:hint="eastAsia"/>
          <w:b/>
          <w:sz w:val="24"/>
        </w:rPr>
        <w:t>4.2投标文件的递交</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4.2.1 投标人应在投标人须知前附表规定的投标截止时间前递交投标文件。</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4.2.2投标人递交投标文件的地点：</w:t>
      </w:r>
      <w:r>
        <w:rPr>
          <w:rFonts w:ascii="宋体" w:hAnsi="宋体" w:cs="宋体" w:hint="eastAsia"/>
          <w:b/>
          <w:sz w:val="24"/>
        </w:rPr>
        <w:t>见投标人须知前附表</w:t>
      </w:r>
      <w:r>
        <w:rPr>
          <w:rFonts w:ascii="宋体" w:hAnsi="宋体" w:cs="宋体" w:hint="eastAsia"/>
          <w:sz w:val="24"/>
        </w:rPr>
        <w:t>。</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4.2.3 除投标人须知前附表另有规定外，投标人所递交的投标文件不予退还。</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4.2.4 逾期送达的或者未送达指定地点的投标文件，招标人拒绝接收和受理。</w:t>
      </w:r>
    </w:p>
    <w:p w:rsidR="008B78B5" w:rsidRDefault="008B78B5" w:rsidP="008B78B5">
      <w:pPr>
        <w:spacing w:line="440" w:lineRule="exact"/>
        <w:rPr>
          <w:rFonts w:ascii="宋体" w:hAnsi="宋体" w:cs="宋体"/>
          <w:b/>
          <w:sz w:val="24"/>
        </w:rPr>
      </w:pPr>
      <w:r>
        <w:rPr>
          <w:rFonts w:ascii="宋体" w:hAnsi="宋体" w:cs="宋体" w:hint="eastAsia"/>
          <w:b/>
          <w:sz w:val="24"/>
        </w:rPr>
        <w:t>4.3投标文件的修改和撤回</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4.3.1 投标以后，如果投标人提出书面修改和撤回要求，须在投标截止时间前送达招标代理人。</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4.3.2 投标人修改投标文件的书面材料，须密封送达招标代理人，同时应在封套上标明“修改投标文件”字样。</w:t>
      </w:r>
    </w:p>
    <w:p w:rsidR="008B78B5" w:rsidRDefault="008B78B5" w:rsidP="008B78B5">
      <w:pPr>
        <w:spacing w:line="440" w:lineRule="exact"/>
        <w:ind w:firstLineChars="150" w:firstLine="360"/>
        <w:rPr>
          <w:rFonts w:ascii="宋体" w:hAnsi="宋体" w:cs="宋体"/>
          <w:b/>
          <w:sz w:val="24"/>
        </w:rPr>
      </w:pPr>
      <w:r>
        <w:rPr>
          <w:rFonts w:ascii="宋体" w:hAnsi="宋体" w:cs="宋体" w:hint="eastAsia"/>
          <w:sz w:val="24"/>
        </w:rPr>
        <w:t>4.3.3 开标后投标人不得撤回投标，否则投标保证金将被没收。</w:t>
      </w:r>
    </w:p>
    <w:p w:rsidR="008B78B5" w:rsidRDefault="008B78B5" w:rsidP="00B44C67">
      <w:pPr>
        <w:pStyle w:val="3"/>
        <w:spacing w:beforeLines="50" w:afterLines="50" w:line="460" w:lineRule="exact"/>
        <w:rPr>
          <w:rFonts w:ascii="宋体" w:hAnsi="宋体" w:cs="宋体"/>
          <w:sz w:val="24"/>
          <w:szCs w:val="24"/>
        </w:rPr>
      </w:pPr>
      <w:bookmarkStart w:id="11" w:name="_Toc335996788"/>
      <w:bookmarkStart w:id="12" w:name="_Toc353871545"/>
      <w:bookmarkStart w:id="13" w:name="_Toc246213140"/>
      <w:r>
        <w:rPr>
          <w:rFonts w:ascii="宋体" w:hAnsi="宋体" w:cs="宋体" w:hint="eastAsia"/>
          <w:sz w:val="24"/>
          <w:szCs w:val="24"/>
        </w:rPr>
        <w:t>5 开标和评标</w:t>
      </w:r>
      <w:bookmarkEnd w:id="11"/>
      <w:bookmarkEnd w:id="12"/>
      <w:bookmarkEnd w:id="13"/>
    </w:p>
    <w:p w:rsidR="008B78B5" w:rsidRPr="009418F9" w:rsidRDefault="008B78B5" w:rsidP="008B78B5">
      <w:pPr>
        <w:adjustRightInd w:val="0"/>
        <w:snapToGrid w:val="0"/>
        <w:spacing w:line="440" w:lineRule="exact"/>
        <w:rPr>
          <w:rFonts w:asciiTheme="minorEastAsia" w:eastAsiaTheme="minorEastAsia" w:hAnsiTheme="minorEastAsia" w:cs="宋体"/>
          <w:b/>
          <w:sz w:val="24"/>
        </w:rPr>
      </w:pPr>
      <w:r w:rsidRPr="009418F9">
        <w:rPr>
          <w:rFonts w:asciiTheme="majorEastAsia" w:eastAsiaTheme="majorEastAsia" w:hAnsiTheme="majorEastAsia" w:cs="宋体" w:hint="eastAsia"/>
          <w:b/>
          <w:sz w:val="24"/>
        </w:rPr>
        <w:t>5.1开标时间</w:t>
      </w:r>
      <w:r w:rsidRPr="009418F9">
        <w:rPr>
          <w:rFonts w:asciiTheme="minorEastAsia" w:eastAsiaTheme="minorEastAsia" w:hAnsiTheme="minorEastAsia" w:cs="宋体" w:hint="eastAsia"/>
          <w:b/>
          <w:sz w:val="24"/>
        </w:rPr>
        <w:t>和地点</w:t>
      </w:r>
    </w:p>
    <w:p w:rsidR="008B78B5" w:rsidRPr="009418F9" w:rsidRDefault="008B78B5" w:rsidP="008B78B5">
      <w:pPr>
        <w:adjustRightInd w:val="0"/>
        <w:snapToGrid w:val="0"/>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招标人在投标须知前附表规定的开标时间、地点公开开标，邀请所有投标人参加开标会。</w:t>
      </w:r>
    </w:p>
    <w:p w:rsidR="008B78B5" w:rsidRPr="009418F9" w:rsidRDefault="008B78B5" w:rsidP="008B78B5">
      <w:pPr>
        <w:adjustRightInd w:val="0"/>
        <w:snapToGrid w:val="0"/>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t>5.2开标</w:t>
      </w:r>
    </w:p>
    <w:p w:rsidR="008B78B5" w:rsidRPr="009418F9" w:rsidRDefault="008B78B5" w:rsidP="008B78B5">
      <w:pPr>
        <w:adjustRightInd w:val="0"/>
        <w:snapToGrid w:val="0"/>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5.2.1 开标程序</w:t>
      </w:r>
    </w:p>
    <w:p w:rsidR="008B78B5" w:rsidRPr="009418F9" w:rsidRDefault="008B78B5" w:rsidP="008B78B5">
      <w:pPr>
        <w:pStyle w:val="p0"/>
        <w:adjustRightInd w:val="0"/>
        <w:snapToGrid w:val="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（1）宣布投标截止时间到，开标会开始，工作人员停止接收投标文件；</w:t>
      </w:r>
    </w:p>
    <w:p w:rsidR="008B78B5" w:rsidRPr="009418F9" w:rsidRDefault="008B78B5" w:rsidP="008B78B5">
      <w:pPr>
        <w:pStyle w:val="p0"/>
        <w:adjustRightInd w:val="0"/>
        <w:snapToGrid w:val="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（2）介绍参加会议单位、人员情况；</w:t>
      </w:r>
    </w:p>
    <w:p w:rsidR="008B78B5" w:rsidRPr="009418F9" w:rsidRDefault="008B78B5" w:rsidP="008B78B5">
      <w:pPr>
        <w:pStyle w:val="p0"/>
        <w:adjustRightInd w:val="0"/>
        <w:snapToGrid w:val="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（3）宣布开标会场纪律；</w:t>
      </w:r>
    </w:p>
    <w:p w:rsidR="008B78B5" w:rsidRPr="009418F9" w:rsidRDefault="008B78B5" w:rsidP="008B78B5">
      <w:pPr>
        <w:pStyle w:val="p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（4）由投标人或其推选的代表检查投标文件的密封情况，并签字确认；</w:t>
      </w:r>
    </w:p>
    <w:p w:rsidR="008B78B5" w:rsidRPr="009418F9" w:rsidRDefault="008B78B5" w:rsidP="008B78B5">
      <w:pPr>
        <w:pStyle w:val="p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（5）按照顺序当众开启投标书，公布投标人名称、投标报价，并进行文字记录；</w:t>
      </w:r>
    </w:p>
    <w:p w:rsidR="008B78B5" w:rsidRPr="009418F9" w:rsidRDefault="008B78B5" w:rsidP="008B78B5">
      <w:pPr>
        <w:pStyle w:val="p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（6）投标人的法定代表人或委托代理人在开标记录上签字确认；</w:t>
      </w:r>
    </w:p>
    <w:p w:rsidR="008B78B5" w:rsidRPr="009418F9" w:rsidRDefault="008B78B5" w:rsidP="008B78B5">
      <w:pPr>
        <w:pStyle w:val="p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（7）开标结束，所有投标资料送交专家评委进行评审；</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5.2.2 招标人对开标过程进行记录，并存档备查。</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 xml:space="preserve">5.2.3 </w:t>
      </w:r>
      <w:r w:rsidRPr="009418F9">
        <w:rPr>
          <w:rFonts w:asciiTheme="minorEastAsia" w:eastAsiaTheme="minorEastAsia" w:hAnsiTheme="minorEastAsia" w:cs="宋体" w:hint="eastAsia"/>
          <w:b/>
          <w:bCs/>
          <w:sz w:val="24"/>
        </w:rPr>
        <w:t>参加开标的投标人的法定代表人或被授权人应签名报到，以证明其出席开标会议</w:t>
      </w:r>
      <w:r w:rsidRPr="009418F9">
        <w:rPr>
          <w:rFonts w:asciiTheme="minorEastAsia" w:eastAsiaTheme="minorEastAsia" w:hAnsiTheme="minorEastAsia" w:cs="宋体" w:hint="eastAsia"/>
          <w:sz w:val="24"/>
        </w:rPr>
        <w:t>。</w:t>
      </w:r>
    </w:p>
    <w:p w:rsidR="008B78B5" w:rsidRPr="009418F9" w:rsidRDefault="008B78B5" w:rsidP="008B78B5">
      <w:pPr>
        <w:spacing w:line="440" w:lineRule="exact"/>
        <w:ind w:firstLineChars="196" w:firstLine="470"/>
        <w:rPr>
          <w:rFonts w:asciiTheme="minorEastAsia" w:eastAsiaTheme="minorEastAsia" w:hAnsiTheme="minorEastAsia" w:cs="宋体"/>
          <w:sz w:val="24"/>
        </w:rPr>
      </w:pPr>
      <w:r w:rsidRPr="009418F9">
        <w:rPr>
          <w:rFonts w:asciiTheme="minorEastAsia" w:eastAsiaTheme="minorEastAsia" w:hAnsiTheme="minorEastAsia" w:cs="宋体" w:hint="eastAsia"/>
          <w:sz w:val="24"/>
        </w:rPr>
        <w:t>5.2.4 在开标前，投标文件有下列情况之一者将被拒绝：</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lastRenderedPageBreak/>
        <w:t>（1）投标截止时间后送达的投标文件；</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（2）无法人授权委托书和委托代理人身份证原件的，如法定代表人参会，只需要提供身份证原件；</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（3）由于密封不妥或未按规定要求密封，在送交途中严重破损或散失的投标文件；</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（4）以电讯形式投标的投标文件；</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（5）未按规定提交投标担保的；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（6）不符合法律、法规和招标文件中规定的其他实质性要求的。</w:t>
      </w:r>
    </w:p>
    <w:p w:rsidR="008B78B5" w:rsidRPr="009418F9" w:rsidRDefault="008B78B5" w:rsidP="008B78B5">
      <w:pPr>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t>5.3评标委员会</w:t>
      </w:r>
    </w:p>
    <w:p w:rsidR="008B78B5" w:rsidRPr="009418F9" w:rsidRDefault="008B78B5" w:rsidP="008B78B5">
      <w:pPr>
        <w:spacing w:line="440" w:lineRule="exact"/>
        <w:ind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5.3.1</w:t>
      </w:r>
      <w:r w:rsidRPr="009418F9">
        <w:rPr>
          <w:rFonts w:asciiTheme="minorEastAsia" w:eastAsiaTheme="minorEastAsia" w:hAnsiTheme="minorEastAsia" w:cs="宋体" w:hint="eastAsia"/>
          <w:b/>
          <w:bCs/>
          <w:sz w:val="24"/>
        </w:rPr>
        <w:t>评标委员会由招标人或招标人指定的相关专业技术人员组建。</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5.3.2 评标委员会成员与评标活动有关的工作人员不得向他人透露对投标文件的评审和比较、中标候选人的推荐以及与评标有关的其他情况。投标文件及与评标有关的资料应当保密。</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5.3.3 评标原则</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（1）评标委员会应客观公正地对待所有的投标人，对所有的投标评价，均采用相同的程序和标准。在评标期间，投标人不得进行任何旨在影响评标结果的活动，否则将废除其投标；</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（2）评标委员会不向未中标者方解释未中标原因，不退还投标文件；</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（3）评审中如发现供应商的报价清单不符合采购价格限制的投标</w:t>
      </w:r>
      <w:r w:rsidRPr="009418F9">
        <w:rPr>
          <w:rFonts w:asciiTheme="minorEastAsia" w:eastAsiaTheme="minorEastAsia" w:hAnsiTheme="minorEastAsia" w:cs="宋体" w:hint="eastAsia"/>
          <w:kern w:val="0"/>
          <w:sz w:val="24"/>
        </w:rPr>
        <w:t>，将不被接受</w:t>
      </w:r>
      <w:r w:rsidRPr="009418F9">
        <w:rPr>
          <w:rFonts w:asciiTheme="minorEastAsia" w:eastAsiaTheme="minorEastAsia" w:hAnsiTheme="minorEastAsia" w:cs="宋体" w:hint="eastAsia"/>
          <w:sz w:val="24"/>
        </w:rPr>
        <w:t>。</w:t>
      </w:r>
    </w:p>
    <w:p w:rsidR="008B78B5" w:rsidRPr="009418F9" w:rsidRDefault="008B78B5" w:rsidP="008B78B5">
      <w:pPr>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t>5.4评标过程的保密</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公开开标后，直到授予中标人合同为止，凡属于审查、澄清、评价和比较的有关资料及中标候选人的推荐情况，与评标有关的其它任何情况均严格保密。</w:t>
      </w:r>
    </w:p>
    <w:p w:rsidR="008B78B5" w:rsidRPr="009418F9" w:rsidRDefault="008B78B5" w:rsidP="008B78B5">
      <w:pPr>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t>5.5评标</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5.5.1 评标准备工作</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（1）阅读、研究招标文件和相关评标资料，获取评标所需要的重要信息和数据；</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（2）熟悉招标文件规定的评标方法及在评标过程中需要考虑的因素；</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（3）核对评标工作用表。</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5.5.2 评标办法：</w:t>
      </w:r>
      <w:r w:rsidR="006D58A9">
        <w:rPr>
          <w:rFonts w:asciiTheme="minorEastAsia" w:eastAsiaTheme="minorEastAsia" w:hAnsiTheme="minorEastAsia" w:cs="宋体" w:hint="eastAsia"/>
          <w:b/>
          <w:sz w:val="24"/>
        </w:rPr>
        <w:t>综合评分法</w:t>
      </w:r>
      <w:r w:rsidRPr="009418F9">
        <w:rPr>
          <w:rFonts w:asciiTheme="minorEastAsia" w:eastAsiaTheme="minorEastAsia" w:hAnsiTheme="minorEastAsia" w:cs="宋体" w:hint="eastAsia"/>
          <w:sz w:val="24"/>
        </w:rPr>
        <w:t>，详见招标文件第三章。</w:t>
      </w:r>
    </w:p>
    <w:p w:rsidR="008B78B5" w:rsidRPr="009418F9" w:rsidRDefault="008B78B5" w:rsidP="008B78B5">
      <w:pPr>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t>5.6对投标文件初审</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5.6.1 初审内容为投标人的资质是否符合要求，投标文件是否实质性响应招标文件文件的要求、内容是否完整、价格构成有无计算错误、文件签署是否齐全。</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5.6.2 评标委员会对投标文件的判定，只依据投标文件内容本身，不依靠开标后的任何外来证明。</w:t>
      </w:r>
    </w:p>
    <w:p w:rsidR="008B78B5" w:rsidRPr="009418F9" w:rsidRDefault="008B78B5" w:rsidP="008B78B5">
      <w:pPr>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lastRenderedPageBreak/>
        <w:t>5.7下列投标文件将被视为无效：</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5.7.1 投标文件未按照招标文件规定填写、签署、盖章和装订的；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5.7.2 投标文件与招标文件有重大负偏离的；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5.7.3 投标人拒绝修正错误的；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5.7.4 投标文件的关键内容字迹模糊，无法辨认的；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5.7.5 投标有效期不足的；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5.7.6 投标文件无法区分正、副本的；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5.7.7 投标人的报价突破最高控制价的；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5.7.8 投标文件有粘贴页或者撕页的；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5.7.9 投标报价有涂改痕迹的投标；</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5.7.10 其他违反《政府采购法》等法律、法规规定的行为的；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5.7.11 评标委员会认为是其他应当否决的投标。</w:t>
      </w:r>
    </w:p>
    <w:p w:rsidR="008B78B5" w:rsidRPr="009418F9" w:rsidRDefault="008B78B5" w:rsidP="008B78B5">
      <w:pPr>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t>5.8投标的澄清</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5.8.1 在评标过程中，评标委员会认为需要有权要求投标人对投标文件中的有关问题进行澄清或提供补充说明及有关资料，投标人应做出书面答复；书面答复必须经投标人法定代表人或其委托的代理人签字或盖章认可，并作为投标文件的组成部分，对投标人具有约束力。</w:t>
      </w:r>
    </w:p>
    <w:p w:rsidR="008B78B5" w:rsidRPr="009418F9" w:rsidRDefault="008B78B5" w:rsidP="008B78B5">
      <w:pPr>
        <w:spacing w:line="440" w:lineRule="exact"/>
        <w:ind w:firstLineChars="200" w:firstLine="480"/>
        <w:rPr>
          <w:rFonts w:asciiTheme="majorEastAsia" w:eastAsiaTheme="majorEastAsia" w:hAnsiTheme="majorEastAsia" w:cs="宋体"/>
          <w:sz w:val="24"/>
        </w:rPr>
      </w:pPr>
      <w:r w:rsidRPr="009418F9">
        <w:rPr>
          <w:rFonts w:asciiTheme="minorEastAsia" w:eastAsiaTheme="minorEastAsia" w:hAnsiTheme="minorEastAsia" w:cs="宋体" w:hint="eastAsia"/>
          <w:sz w:val="24"/>
        </w:rPr>
        <w:t>5.8.2 投标人对投标文件的澄清不得改变投标的价格及其他实质性内</w:t>
      </w:r>
      <w:r w:rsidRPr="009418F9">
        <w:rPr>
          <w:rFonts w:asciiTheme="majorEastAsia" w:eastAsiaTheme="majorEastAsia" w:hAnsiTheme="majorEastAsia" w:cs="宋体" w:hint="eastAsia"/>
          <w:sz w:val="24"/>
        </w:rPr>
        <w:t>容。</w:t>
      </w:r>
    </w:p>
    <w:p w:rsidR="008B78B5" w:rsidRDefault="008B78B5" w:rsidP="00B44C67">
      <w:pPr>
        <w:pStyle w:val="3"/>
        <w:spacing w:beforeLines="50" w:afterLines="50" w:line="460" w:lineRule="exact"/>
        <w:rPr>
          <w:rFonts w:ascii="宋体" w:hAnsi="宋体" w:cs="宋体"/>
          <w:sz w:val="24"/>
          <w:szCs w:val="24"/>
        </w:rPr>
      </w:pPr>
      <w:bookmarkStart w:id="14" w:name="_Toc246213141"/>
      <w:bookmarkStart w:id="15" w:name="_Toc353871546"/>
      <w:bookmarkStart w:id="16" w:name="_Toc335996789"/>
      <w:r>
        <w:rPr>
          <w:rFonts w:ascii="宋体" w:hAnsi="宋体" w:cs="宋体" w:hint="eastAsia"/>
          <w:sz w:val="24"/>
          <w:szCs w:val="24"/>
        </w:rPr>
        <w:t>6 授标</w:t>
      </w:r>
    </w:p>
    <w:bookmarkEnd w:id="14"/>
    <w:bookmarkEnd w:id="15"/>
    <w:bookmarkEnd w:id="16"/>
    <w:p w:rsidR="008B78B5" w:rsidRDefault="008B78B5" w:rsidP="008B78B5">
      <w:pPr>
        <w:spacing w:line="440" w:lineRule="exact"/>
        <w:rPr>
          <w:rFonts w:ascii="宋体" w:hAnsi="宋体" w:cs="宋体"/>
          <w:b/>
          <w:sz w:val="24"/>
        </w:rPr>
      </w:pPr>
      <w:r>
        <w:rPr>
          <w:rFonts w:ascii="宋体" w:hAnsi="宋体" w:cs="宋体" w:hint="eastAsia"/>
          <w:b/>
          <w:sz w:val="24"/>
        </w:rPr>
        <w:t>6.1中标候选人的确定</w:t>
      </w:r>
    </w:p>
    <w:p w:rsidR="008B78B5" w:rsidRDefault="008B78B5" w:rsidP="008B78B5">
      <w:pPr>
        <w:spacing w:line="440" w:lineRule="exact"/>
        <w:jc w:val="left"/>
        <w:rPr>
          <w:rFonts w:ascii="宋体" w:hAnsi="宋体" w:cs="宋体"/>
          <w:sz w:val="24"/>
        </w:rPr>
      </w:pPr>
      <w:r>
        <w:rPr>
          <w:rFonts w:ascii="宋体" w:hAnsi="宋体" w:cs="宋体" w:hint="eastAsia"/>
          <w:sz w:val="24"/>
        </w:rPr>
        <w:t>6.1.1 经过评标后，评标委员会确定1-3名中标候选人。</w:t>
      </w:r>
    </w:p>
    <w:p w:rsidR="008B78B5" w:rsidRDefault="008B78B5" w:rsidP="008B78B5">
      <w:pPr>
        <w:spacing w:line="440" w:lineRule="exact"/>
        <w:jc w:val="left"/>
        <w:rPr>
          <w:rFonts w:ascii="宋体" w:hAnsi="宋体" w:cs="宋体"/>
          <w:sz w:val="24"/>
        </w:rPr>
      </w:pPr>
      <w:r>
        <w:rPr>
          <w:rFonts w:ascii="宋体" w:hAnsi="宋体" w:cs="宋体" w:hint="eastAsia"/>
          <w:sz w:val="24"/>
        </w:rPr>
        <w:t>6.1.2 中标候选人确定后，招标人应将中标候选人名单在网上公告1日。</w:t>
      </w:r>
    </w:p>
    <w:p w:rsidR="008B78B5" w:rsidRDefault="008B78B5" w:rsidP="008B78B5">
      <w:pPr>
        <w:spacing w:line="440" w:lineRule="exact"/>
        <w:jc w:val="left"/>
        <w:rPr>
          <w:rFonts w:ascii="宋体" w:hAnsi="宋体" w:cs="宋体"/>
          <w:b/>
          <w:sz w:val="24"/>
        </w:rPr>
      </w:pPr>
      <w:r>
        <w:rPr>
          <w:rFonts w:ascii="宋体" w:hAnsi="宋体" w:cs="宋体" w:hint="eastAsia"/>
          <w:b/>
          <w:sz w:val="24"/>
        </w:rPr>
        <w:t>6.2中标人的确定</w:t>
      </w:r>
    </w:p>
    <w:p w:rsidR="008B78B5" w:rsidRDefault="008B78B5" w:rsidP="008B78B5">
      <w:pPr>
        <w:spacing w:line="440" w:lineRule="exact"/>
        <w:ind w:firstLineChars="200" w:firstLine="480"/>
        <w:jc w:val="left"/>
        <w:rPr>
          <w:rFonts w:ascii="宋体" w:hAnsi="宋体" w:cs="宋体"/>
          <w:sz w:val="24"/>
        </w:rPr>
      </w:pPr>
      <w:r>
        <w:rPr>
          <w:rFonts w:ascii="宋体" w:hAnsi="宋体" w:cs="宋体" w:hint="eastAsia"/>
          <w:sz w:val="24"/>
        </w:rPr>
        <w:t>中标候选人名单公告1日后，若招标人未接到投诉，招标人应当确定第一名中标候选人为中标人。第一名中标候选人因不可抗力提出不能履行合同，招标人依次确定第二中标候选人为中标人，依此类推。或者重新组织招标。</w:t>
      </w:r>
    </w:p>
    <w:p w:rsidR="008B78B5" w:rsidRDefault="008B78B5" w:rsidP="008B78B5">
      <w:pPr>
        <w:spacing w:line="440" w:lineRule="exact"/>
        <w:jc w:val="left"/>
        <w:rPr>
          <w:rFonts w:ascii="宋体" w:hAnsi="宋体" w:cs="宋体"/>
          <w:b/>
          <w:sz w:val="24"/>
        </w:rPr>
      </w:pPr>
      <w:r>
        <w:rPr>
          <w:rFonts w:ascii="宋体" w:hAnsi="宋体" w:cs="宋体" w:hint="eastAsia"/>
          <w:b/>
          <w:sz w:val="24"/>
        </w:rPr>
        <w:t>6.3中标通知书</w:t>
      </w:r>
    </w:p>
    <w:p w:rsidR="008B78B5" w:rsidRDefault="008B78B5" w:rsidP="008B78B5">
      <w:pPr>
        <w:spacing w:line="440" w:lineRule="exact"/>
        <w:ind w:firstLineChars="200" w:firstLine="480"/>
        <w:jc w:val="left"/>
        <w:rPr>
          <w:rFonts w:ascii="宋体" w:hAnsi="宋体" w:cs="宋体"/>
          <w:sz w:val="24"/>
        </w:rPr>
      </w:pPr>
      <w:r>
        <w:rPr>
          <w:rFonts w:ascii="宋体" w:hAnsi="宋体" w:cs="宋体" w:hint="eastAsia"/>
          <w:sz w:val="24"/>
        </w:rPr>
        <w:t>6.3.1中标人确定后，招标人将于3日内向中标人发出中标通知书。</w:t>
      </w:r>
    </w:p>
    <w:p w:rsidR="008B78B5" w:rsidRDefault="008B78B5" w:rsidP="008B78B5">
      <w:pPr>
        <w:pStyle w:val="p0"/>
        <w:spacing w:line="440" w:lineRule="exact"/>
        <w:rPr>
          <w:b/>
          <w:bCs/>
          <w:sz w:val="24"/>
          <w:szCs w:val="24"/>
        </w:rPr>
      </w:pPr>
      <w:r>
        <w:rPr>
          <w:rFonts w:hint="eastAsia"/>
          <w:b/>
          <w:bCs/>
          <w:sz w:val="24"/>
          <w:szCs w:val="24"/>
        </w:rPr>
        <w:t>6.4中标价</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6.4.1经投标人确认的，在评标中经过修正的投标报价作为中标价。</w:t>
      </w:r>
    </w:p>
    <w:p w:rsidR="008B78B5" w:rsidRDefault="008B78B5" w:rsidP="00B44C67">
      <w:pPr>
        <w:pStyle w:val="3"/>
        <w:spacing w:beforeLines="50" w:afterLines="50" w:line="460" w:lineRule="exact"/>
        <w:rPr>
          <w:rFonts w:ascii="宋体" w:hAnsi="宋体" w:cs="宋体"/>
          <w:sz w:val="24"/>
          <w:szCs w:val="24"/>
        </w:rPr>
      </w:pPr>
      <w:bookmarkStart w:id="17" w:name="_Toc246213142"/>
      <w:bookmarkStart w:id="18" w:name="_Toc353871547"/>
      <w:bookmarkStart w:id="19" w:name="_Toc335996790"/>
      <w:r>
        <w:rPr>
          <w:rFonts w:ascii="宋体" w:hAnsi="宋体" w:cs="宋体" w:hint="eastAsia"/>
          <w:sz w:val="24"/>
          <w:szCs w:val="24"/>
        </w:rPr>
        <w:lastRenderedPageBreak/>
        <w:t>7 合同的授予</w:t>
      </w:r>
      <w:bookmarkEnd w:id="17"/>
      <w:bookmarkEnd w:id="18"/>
      <w:bookmarkEnd w:id="19"/>
    </w:p>
    <w:p w:rsidR="008B78B5" w:rsidRDefault="008B78B5" w:rsidP="008B78B5">
      <w:pPr>
        <w:spacing w:line="440" w:lineRule="exact"/>
        <w:rPr>
          <w:rFonts w:ascii="宋体" w:hAnsi="宋体" w:cs="宋体"/>
          <w:b/>
          <w:sz w:val="24"/>
        </w:rPr>
      </w:pPr>
      <w:r>
        <w:rPr>
          <w:rFonts w:ascii="宋体" w:hAnsi="宋体" w:cs="宋体" w:hint="eastAsia"/>
          <w:b/>
          <w:sz w:val="24"/>
        </w:rPr>
        <w:t>7.1合同授予标准</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本招标项目的合同将授予按招标文件规定所确定的中标人。</w:t>
      </w:r>
    </w:p>
    <w:p w:rsidR="008B78B5" w:rsidRDefault="008B78B5" w:rsidP="008B78B5">
      <w:pPr>
        <w:spacing w:line="440" w:lineRule="exact"/>
        <w:rPr>
          <w:rFonts w:ascii="宋体" w:hAnsi="宋体" w:cs="宋体"/>
          <w:b/>
          <w:sz w:val="24"/>
        </w:rPr>
      </w:pPr>
      <w:r>
        <w:rPr>
          <w:rFonts w:ascii="宋体" w:hAnsi="宋体" w:cs="宋体" w:hint="eastAsia"/>
          <w:b/>
          <w:sz w:val="24"/>
        </w:rPr>
        <w:t>7.2合同的签订</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 xml:space="preserve">7.2.1 </w:t>
      </w:r>
      <w:r>
        <w:rPr>
          <w:rFonts w:ascii="宋体" w:hAnsi="宋体" w:cs="宋体" w:hint="eastAsia"/>
          <w:spacing w:val="-6"/>
          <w:sz w:val="24"/>
        </w:rPr>
        <w:t>招标人与中标人将于中标通知书发出之日，按照招标文件和中标人的投标文件订立书面合同，不得再行订立背离合同实质性内容的其他协议。</w:t>
      </w:r>
    </w:p>
    <w:p w:rsidR="008B78B5" w:rsidRDefault="008B78B5" w:rsidP="008B78B5">
      <w:pPr>
        <w:spacing w:line="440" w:lineRule="exact"/>
        <w:ind w:firstLineChars="200" w:firstLine="480"/>
        <w:rPr>
          <w:rFonts w:ascii="宋体" w:hAnsi="宋体" w:cs="宋体"/>
          <w:kern w:val="0"/>
          <w:sz w:val="24"/>
        </w:rPr>
      </w:pPr>
      <w:r>
        <w:rPr>
          <w:rFonts w:ascii="宋体" w:hAnsi="宋体" w:cs="宋体" w:hint="eastAsia"/>
          <w:kern w:val="0"/>
          <w:sz w:val="24"/>
        </w:rPr>
        <w:t>7.2.2 招标人如不按照规定与中标人签定合同，或者招标人强迫中标人订立背离合同实质性内容的其他协议，招标人应当按投标担保的数额对投标人进行赔偿；给投标人造成损失超过投标担保的数额的，还应当对超过部分予以赔偿，同时依法承担相应的法律责任。</w:t>
      </w:r>
    </w:p>
    <w:p w:rsidR="008B78B5" w:rsidRDefault="008B78B5" w:rsidP="008B78B5">
      <w:pPr>
        <w:spacing w:line="440" w:lineRule="exact"/>
        <w:ind w:firstLineChars="200" w:firstLine="480"/>
        <w:rPr>
          <w:rFonts w:ascii="宋体" w:hAnsi="宋体" w:cs="宋体"/>
          <w:kern w:val="0"/>
          <w:sz w:val="24"/>
        </w:rPr>
      </w:pPr>
      <w:r>
        <w:rPr>
          <w:rFonts w:ascii="宋体" w:hAnsi="宋体" w:cs="宋体" w:hint="eastAsia"/>
          <w:kern w:val="0"/>
          <w:sz w:val="24"/>
        </w:rPr>
        <w:t>7.2.3 中标人不按规定与招标人订立合同，则招标人将废除授标，投标担保不予退还，给招标人造成的损失超过投标担保数额的，还应当对超过部分予以赔偿，同时依法承担相应的法律责任。</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7.2.4 中标人应当按照合同约定履行义务，完成中标项目，不得将中标项目转让（转包）给他人。</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7.2.5 在不背离合同实质性内容的前提下，中标人可作出特别承诺，为招标人提供更加优惠的服务。</w:t>
      </w:r>
    </w:p>
    <w:p w:rsidR="008B78B5" w:rsidRDefault="008B78B5" w:rsidP="008B78B5">
      <w:pPr>
        <w:spacing w:line="440" w:lineRule="exact"/>
        <w:rPr>
          <w:rFonts w:ascii="宋体" w:hAnsi="宋体" w:cs="宋体"/>
          <w:b/>
          <w:sz w:val="24"/>
        </w:rPr>
      </w:pPr>
      <w:r>
        <w:rPr>
          <w:rFonts w:ascii="宋体" w:hAnsi="宋体" w:cs="宋体" w:hint="eastAsia"/>
          <w:b/>
          <w:sz w:val="24"/>
        </w:rPr>
        <w:t>7.3履约保证金</w:t>
      </w:r>
    </w:p>
    <w:p w:rsidR="008B78B5" w:rsidRDefault="008B78B5" w:rsidP="008B78B5">
      <w:pPr>
        <w:spacing w:line="440" w:lineRule="exact"/>
        <w:ind w:firstLineChars="200" w:firstLine="480"/>
        <w:rPr>
          <w:rFonts w:ascii="宋体" w:hAnsi="宋体" w:cs="宋体"/>
          <w:kern w:val="0"/>
          <w:sz w:val="24"/>
        </w:rPr>
      </w:pPr>
      <w:r>
        <w:rPr>
          <w:rFonts w:ascii="宋体" w:hAnsi="宋体" w:cs="宋体" w:hint="eastAsia"/>
          <w:kern w:val="0"/>
          <w:sz w:val="24"/>
        </w:rPr>
        <w:t>7.3.1 投标人中标后按招标文件要求提交履约保证金。</w:t>
      </w:r>
    </w:p>
    <w:p w:rsidR="008B78B5" w:rsidRDefault="008B78B5" w:rsidP="008B78B5">
      <w:pPr>
        <w:spacing w:line="440" w:lineRule="exact"/>
        <w:ind w:firstLineChars="200" w:firstLine="480"/>
        <w:rPr>
          <w:rFonts w:ascii="宋体" w:hAnsi="宋体" w:cs="宋体"/>
          <w:kern w:val="0"/>
          <w:sz w:val="24"/>
        </w:rPr>
      </w:pPr>
      <w:r>
        <w:rPr>
          <w:rFonts w:ascii="宋体" w:hAnsi="宋体" w:cs="宋体" w:hint="eastAsia"/>
          <w:kern w:val="0"/>
          <w:sz w:val="24"/>
        </w:rPr>
        <w:t>7.3.2 中标人接到中标通知书后，签订合同前支付履约保证金。</w:t>
      </w:r>
    </w:p>
    <w:p w:rsidR="008B78B5" w:rsidRDefault="008B78B5" w:rsidP="008B78B5">
      <w:pPr>
        <w:adjustRightInd w:val="0"/>
        <w:snapToGrid w:val="0"/>
        <w:spacing w:line="440" w:lineRule="exact"/>
        <w:jc w:val="left"/>
        <w:rPr>
          <w:rFonts w:ascii="宋体" w:hAnsi="宋体" w:cs="宋体"/>
          <w:kern w:val="0"/>
          <w:sz w:val="24"/>
        </w:rPr>
      </w:pPr>
      <w:r>
        <w:rPr>
          <w:rFonts w:ascii="宋体" w:hAnsi="宋体" w:cs="宋体" w:hint="eastAsia"/>
          <w:kern w:val="0"/>
          <w:sz w:val="24"/>
        </w:rPr>
        <w:t xml:space="preserve">    7.3.3 若中标人不履行采购技术要求或不按履约保证金的规定执行，招标人将有充分的理由取消其中标资格，并没收其投标保证金，给招标人造成的损失超过投标担保数额的，还应当对超过部分予以赔偿。</w:t>
      </w:r>
      <w:bookmarkStart w:id="20" w:name="_Toc449028874"/>
    </w:p>
    <w:p w:rsidR="008B78B5" w:rsidRDefault="008B78B5" w:rsidP="00B44C67">
      <w:pPr>
        <w:pStyle w:val="3"/>
        <w:spacing w:beforeLines="50" w:afterLines="50" w:line="460" w:lineRule="exact"/>
        <w:rPr>
          <w:rFonts w:ascii="宋体" w:hAnsi="宋体" w:cs="宋体"/>
          <w:sz w:val="24"/>
          <w:szCs w:val="24"/>
        </w:rPr>
      </w:pPr>
      <w:r>
        <w:rPr>
          <w:rFonts w:ascii="宋体" w:hAnsi="宋体" w:cs="宋体" w:hint="eastAsia"/>
          <w:sz w:val="24"/>
          <w:szCs w:val="24"/>
        </w:rPr>
        <w:t>8 纪律和监督</w:t>
      </w:r>
      <w:bookmarkEnd w:id="20"/>
    </w:p>
    <w:p w:rsidR="008B78B5" w:rsidRDefault="008B78B5" w:rsidP="008B78B5">
      <w:pPr>
        <w:spacing w:line="440" w:lineRule="exact"/>
        <w:ind w:firstLineChars="147" w:firstLine="354"/>
        <w:jc w:val="left"/>
        <w:rPr>
          <w:rFonts w:ascii="宋体" w:hAnsi="宋体" w:cs="宋体"/>
          <w:b/>
          <w:sz w:val="24"/>
        </w:rPr>
      </w:pPr>
      <w:r>
        <w:rPr>
          <w:rFonts w:ascii="宋体" w:hAnsi="宋体" w:cs="宋体" w:hint="eastAsia"/>
          <w:b/>
          <w:sz w:val="24"/>
        </w:rPr>
        <w:t xml:space="preserve">8.1 对招标人的纪律要求 </w:t>
      </w:r>
    </w:p>
    <w:p w:rsidR="008B78B5" w:rsidRDefault="008B78B5" w:rsidP="008B78B5">
      <w:pPr>
        <w:adjustRightInd w:val="0"/>
        <w:snapToGrid w:val="0"/>
        <w:spacing w:line="440" w:lineRule="exact"/>
        <w:ind w:firstLineChars="150" w:firstLine="360"/>
        <w:rPr>
          <w:rFonts w:ascii="宋体" w:hAnsi="宋体" w:cs="宋体"/>
          <w:kern w:val="10"/>
          <w:sz w:val="24"/>
        </w:rPr>
      </w:pPr>
      <w:r>
        <w:rPr>
          <w:rFonts w:ascii="宋体" w:hAnsi="宋体" w:cs="宋体" w:hint="eastAsia"/>
          <w:kern w:val="10"/>
          <w:sz w:val="24"/>
        </w:rPr>
        <w:t xml:space="preserve">8.1.1招标人不得泄漏招标投标活动中应当保密的情况和资料，不得与投标人串通损害国家利益，社会公共利益或者他人合法权益。 </w:t>
      </w:r>
    </w:p>
    <w:p w:rsidR="008B78B5" w:rsidRDefault="008B78B5" w:rsidP="008B78B5">
      <w:pPr>
        <w:spacing w:line="440" w:lineRule="exact"/>
        <w:ind w:firstLineChars="147" w:firstLine="354"/>
        <w:jc w:val="left"/>
        <w:rPr>
          <w:rFonts w:ascii="宋体" w:hAnsi="宋体" w:cs="宋体"/>
          <w:b/>
          <w:sz w:val="24"/>
        </w:rPr>
      </w:pPr>
      <w:r>
        <w:rPr>
          <w:rFonts w:ascii="宋体" w:hAnsi="宋体" w:cs="宋体" w:hint="eastAsia"/>
          <w:b/>
          <w:sz w:val="24"/>
        </w:rPr>
        <w:t xml:space="preserve">8.2 对投标人的纪律要求 </w:t>
      </w:r>
    </w:p>
    <w:p w:rsidR="008B78B5" w:rsidRDefault="008B78B5" w:rsidP="008B78B5">
      <w:pPr>
        <w:adjustRightInd w:val="0"/>
        <w:snapToGrid w:val="0"/>
        <w:spacing w:line="440" w:lineRule="exact"/>
        <w:ind w:firstLineChars="150" w:firstLine="360"/>
        <w:rPr>
          <w:rFonts w:ascii="宋体" w:hAnsi="宋体" w:cs="宋体"/>
          <w:kern w:val="10"/>
          <w:sz w:val="24"/>
        </w:rPr>
      </w:pPr>
      <w:r>
        <w:rPr>
          <w:rFonts w:ascii="宋体" w:hAnsi="宋体" w:cs="宋体" w:hint="eastAsia"/>
          <w:kern w:val="10"/>
          <w:sz w:val="24"/>
        </w:rPr>
        <w:t>8.2.1投标人不得相互串通投标或者与招标人串通投标，不得向招标人或者评标委员会成员行贿谋取中标，不得以他人名义投标或者以其他方式弄虚作假骗取中标；投标人不得以任何方式干扰、影响评标工作。</w:t>
      </w:r>
    </w:p>
    <w:p w:rsidR="008B78B5" w:rsidRDefault="008B78B5" w:rsidP="008B78B5">
      <w:pPr>
        <w:spacing w:line="440" w:lineRule="exact"/>
        <w:ind w:firstLineChars="147" w:firstLine="354"/>
        <w:jc w:val="left"/>
        <w:rPr>
          <w:rFonts w:ascii="宋体" w:hAnsi="宋体" w:cs="宋体"/>
          <w:b/>
          <w:sz w:val="24"/>
        </w:rPr>
      </w:pPr>
      <w:r>
        <w:rPr>
          <w:rFonts w:ascii="宋体" w:hAnsi="宋体" w:cs="宋体" w:hint="eastAsia"/>
          <w:b/>
          <w:sz w:val="24"/>
        </w:rPr>
        <w:t xml:space="preserve">8.3 对评标委员会成员的纪律要求 </w:t>
      </w:r>
    </w:p>
    <w:p w:rsidR="008B78B5" w:rsidRDefault="008B78B5" w:rsidP="008B78B5">
      <w:pPr>
        <w:adjustRightInd w:val="0"/>
        <w:snapToGrid w:val="0"/>
        <w:spacing w:line="440" w:lineRule="exact"/>
        <w:ind w:firstLineChars="150" w:firstLine="360"/>
        <w:rPr>
          <w:rFonts w:ascii="宋体" w:hAnsi="宋体" w:cs="宋体"/>
          <w:kern w:val="10"/>
          <w:sz w:val="24"/>
        </w:rPr>
      </w:pPr>
      <w:r>
        <w:rPr>
          <w:rFonts w:ascii="宋体" w:hAnsi="宋体" w:cs="宋体" w:hint="eastAsia"/>
          <w:kern w:val="10"/>
          <w:sz w:val="24"/>
        </w:rPr>
        <w:lastRenderedPageBreak/>
        <w:t>8.3.1评标委员会成员不得收受他人的财物或者其他好处，不得向他人透漏对投标文件的评审和比较、中标候选人的推荐情况以及评标有关的其他情况。</w:t>
      </w:r>
    </w:p>
    <w:p w:rsidR="008B78B5" w:rsidRDefault="008B78B5" w:rsidP="008B78B5">
      <w:pPr>
        <w:adjustRightInd w:val="0"/>
        <w:snapToGrid w:val="0"/>
        <w:spacing w:line="440" w:lineRule="exact"/>
        <w:ind w:firstLineChars="150" w:firstLine="360"/>
        <w:rPr>
          <w:rFonts w:ascii="宋体" w:hAnsi="宋体" w:cs="宋体"/>
          <w:kern w:val="10"/>
          <w:sz w:val="24"/>
        </w:rPr>
      </w:pPr>
      <w:r>
        <w:rPr>
          <w:rFonts w:ascii="宋体" w:hAnsi="宋体" w:cs="宋体" w:hint="eastAsia"/>
          <w:kern w:val="10"/>
          <w:sz w:val="24"/>
        </w:rPr>
        <w:t xml:space="preserve">8.3.2在评标活动中，评标委员会成员不得擅离职守，影响评标程序正常进行，不得使用第三章“评标办法”没有规定的评审因素和标准进行评标。 </w:t>
      </w:r>
    </w:p>
    <w:p w:rsidR="008B78B5" w:rsidRDefault="008B78B5" w:rsidP="008B78B5">
      <w:pPr>
        <w:spacing w:line="440" w:lineRule="exact"/>
        <w:ind w:firstLineChars="147" w:firstLine="354"/>
        <w:jc w:val="left"/>
        <w:rPr>
          <w:rFonts w:ascii="宋体" w:hAnsi="宋体" w:cs="宋体"/>
          <w:b/>
          <w:sz w:val="24"/>
        </w:rPr>
      </w:pPr>
      <w:r>
        <w:rPr>
          <w:rFonts w:ascii="宋体" w:hAnsi="宋体" w:cs="宋体" w:hint="eastAsia"/>
          <w:b/>
          <w:sz w:val="24"/>
        </w:rPr>
        <w:t xml:space="preserve">8.4 对与评标活动有关的工作人员的纪律要求 </w:t>
      </w:r>
    </w:p>
    <w:p w:rsidR="008B78B5" w:rsidRDefault="008B78B5" w:rsidP="008B78B5">
      <w:pPr>
        <w:adjustRightInd w:val="0"/>
        <w:snapToGrid w:val="0"/>
        <w:spacing w:line="440" w:lineRule="exact"/>
        <w:ind w:firstLineChars="150" w:firstLine="360"/>
        <w:rPr>
          <w:rFonts w:ascii="宋体" w:hAnsi="宋体" w:cs="宋体"/>
          <w:sz w:val="24"/>
        </w:rPr>
      </w:pPr>
      <w:r>
        <w:rPr>
          <w:rFonts w:ascii="宋体" w:hAnsi="宋体" w:cs="宋体" w:hint="eastAsia"/>
          <w:kern w:val="10"/>
          <w:sz w:val="24"/>
        </w:rPr>
        <w:t>8.4.1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B78B5" w:rsidRDefault="008B78B5" w:rsidP="00B44C67">
      <w:pPr>
        <w:pStyle w:val="3"/>
        <w:spacing w:beforeLines="50" w:afterLines="50" w:line="460" w:lineRule="exact"/>
        <w:rPr>
          <w:rFonts w:ascii="宋体" w:hAnsi="宋体" w:cs="宋体"/>
          <w:sz w:val="24"/>
          <w:szCs w:val="24"/>
        </w:rPr>
      </w:pPr>
      <w:bookmarkStart w:id="21" w:name="_Toc449028875"/>
      <w:r>
        <w:rPr>
          <w:rFonts w:ascii="宋体" w:hAnsi="宋体" w:cs="宋体" w:hint="eastAsia"/>
          <w:sz w:val="24"/>
          <w:szCs w:val="24"/>
        </w:rPr>
        <w:t>9 质疑与投诉</w:t>
      </w:r>
      <w:bookmarkEnd w:id="21"/>
    </w:p>
    <w:p w:rsidR="008B78B5" w:rsidRDefault="008B78B5" w:rsidP="008B78B5">
      <w:pPr>
        <w:spacing w:line="440" w:lineRule="exact"/>
        <w:ind w:firstLineChars="149" w:firstLine="359"/>
        <w:jc w:val="left"/>
        <w:rPr>
          <w:rFonts w:ascii="宋体" w:hAnsi="宋体" w:cs="宋体"/>
          <w:b/>
          <w:sz w:val="24"/>
        </w:rPr>
      </w:pPr>
      <w:r>
        <w:rPr>
          <w:rFonts w:ascii="宋体" w:hAnsi="宋体" w:cs="宋体" w:hint="eastAsia"/>
          <w:b/>
          <w:sz w:val="24"/>
        </w:rPr>
        <w:t>9.1. 询问、质疑</w:t>
      </w:r>
    </w:p>
    <w:p w:rsidR="008B78B5" w:rsidRDefault="008B78B5" w:rsidP="008B78B5">
      <w:pPr>
        <w:spacing w:line="440" w:lineRule="exact"/>
        <w:ind w:firstLineChars="150" w:firstLine="360"/>
        <w:jc w:val="left"/>
        <w:rPr>
          <w:rFonts w:ascii="宋体" w:hAnsi="宋体" w:cs="宋体"/>
          <w:sz w:val="24"/>
        </w:rPr>
      </w:pPr>
      <w:r>
        <w:rPr>
          <w:rFonts w:ascii="宋体" w:hAnsi="宋体" w:cs="宋体" w:hint="eastAsia"/>
          <w:sz w:val="24"/>
        </w:rPr>
        <w:t>9.1.1 投标人对招标活动事项有疑问的，可以向招标人提出询问，招标人将在三个工作日内作出答复，但答复的内容不涉及商业秘密。</w:t>
      </w:r>
    </w:p>
    <w:p w:rsidR="008B78B5" w:rsidRDefault="008B78B5" w:rsidP="008B78B5">
      <w:pPr>
        <w:spacing w:line="440" w:lineRule="exact"/>
        <w:ind w:firstLineChars="150" w:firstLine="360"/>
        <w:jc w:val="left"/>
        <w:rPr>
          <w:rFonts w:ascii="宋体" w:hAnsi="宋体" w:cs="宋体"/>
          <w:sz w:val="24"/>
        </w:rPr>
      </w:pPr>
      <w:r>
        <w:rPr>
          <w:rFonts w:ascii="宋体" w:hAnsi="宋体" w:cs="宋体" w:hint="eastAsia"/>
          <w:sz w:val="24"/>
        </w:rPr>
        <w:t>9.1.2 投标人认为采购文件、采购过程和中标结果使自己的合法权益受到损害的，可以在知道或者应当知道其权益受到损害之日起七个工作日内，以书面形式将质疑文件原件送达招标人。</w:t>
      </w:r>
    </w:p>
    <w:p w:rsidR="008B78B5" w:rsidRDefault="008B78B5" w:rsidP="008B78B5">
      <w:pPr>
        <w:spacing w:line="440" w:lineRule="exact"/>
        <w:ind w:firstLineChars="150" w:firstLine="360"/>
        <w:jc w:val="left"/>
        <w:rPr>
          <w:rFonts w:ascii="宋体" w:hAnsi="宋体" w:cs="宋体"/>
          <w:kern w:val="10"/>
          <w:sz w:val="24"/>
        </w:rPr>
      </w:pPr>
      <w:r>
        <w:rPr>
          <w:rFonts w:ascii="宋体" w:hAnsi="宋体" w:cs="宋体" w:hint="eastAsia"/>
          <w:kern w:val="10"/>
          <w:sz w:val="24"/>
        </w:rPr>
        <w:t>9.1.3中标公告发布后，参与投标的投标人对中标公告有异议的，应该在中标公告发布之日起或公告期限届满之日起七个工作日内向招标人书面提出质疑。但属于第.1.1条问题，且未在规定时间提出质疑的，不予受理。</w:t>
      </w:r>
    </w:p>
    <w:p w:rsidR="008B78B5" w:rsidRDefault="008B78B5" w:rsidP="008B78B5">
      <w:pPr>
        <w:spacing w:line="440" w:lineRule="exact"/>
        <w:ind w:firstLineChars="150" w:firstLine="360"/>
        <w:jc w:val="left"/>
        <w:rPr>
          <w:rFonts w:ascii="宋体" w:hAnsi="宋体" w:cs="宋体"/>
          <w:kern w:val="10"/>
          <w:sz w:val="24"/>
        </w:rPr>
      </w:pPr>
      <w:r>
        <w:rPr>
          <w:rFonts w:ascii="宋体" w:hAnsi="宋体" w:cs="宋体" w:hint="eastAsia"/>
          <w:kern w:val="10"/>
          <w:sz w:val="24"/>
        </w:rPr>
        <w:t>9.1.4参与投标的投标人对中标公告提出的书面质疑，负有举证的责任。在质疑函中应清楚地写明所质疑的项目名称、标段号标段名（如果有分标段）、质疑的事项与事实等内容，并附上质疑事项、事实的证明文件。投标人在经其法定代表人签字并盖上投标人公章后，将该质疑函递交至招标人或代理机构。</w:t>
      </w:r>
    </w:p>
    <w:p w:rsidR="008B78B5" w:rsidRDefault="008B78B5" w:rsidP="008B78B5">
      <w:pPr>
        <w:spacing w:line="440" w:lineRule="exact"/>
        <w:ind w:firstLineChars="150" w:firstLine="360"/>
        <w:jc w:val="left"/>
        <w:rPr>
          <w:rFonts w:ascii="宋体" w:hAnsi="宋体" w:cs="宋体"/>
          <w:kern w:val="10"/>
          <w:sz w:val="24"/>
        </w:rPr>
      </w:pPr>
      <w:r>
        <w:rPr>
          <w:rFonts w:ascii="宋体" w:hAnsi="宋体" w:cs="宋体" w:hint="eastAsia"/>
          <w:kern w:val="10"/>
          <w:sz w:val="24"/>
        </w:rPr>
        <w:t>9.1.5招标人或代理机构在收到投标人的质疑函后，将审查质疑函的格式、内容以及所附的证明文件是否符合要求。如不符合，说明原因退回投标人；如符合要求，则接受该质疑函并向投标人出具受理证明。</w:t>
      </w:r>
    </w:p>
    <w:p w:rsidR="008B78B5" w:rsidRDefault="008B78B5" w:rsidP="008B78B5">
      <w:pPr>
        <w:pStyle w:val="2"/>
        <w:spacing w:after="0" w:line="440" w:lineRule="exact"/>
        <w:ind w:firstLine="6"/>
        <w:rPr>
          <w:rFonts w:ascii="宋体" w:hAnsi="宋体" w:cs="宋体"/>
          <w:kern w:val="10"/>
          <w:sz w:val="24"/>
        </w:rPr>
      </w:pPr>
      <w:r>
        <w:rPr>
          <w:rFonts w:ascii="宋体" w:hAnsi="宋体" w:cs="宋体" w:hint="eastAsia"/>
          <w:kern w:val="10"/>
          <w:sz w:val="24"/>
        </w:rPr>
        <w:t>9.1.6处理质疑的时间，从实际接受投标人质疑函、出具受理证明的时间开始计算。</w:t>
      </w:r>
    </w:p>
    <w:p w:rsidR="008B78B5" w:rsidRDefault="008B78B5" w:rsidP="008B78B5">
      <w:pPr>
        <w:pageBreakBefore/>
        <w:spacing w:line="440" w:lineRule="exact"/>
        <w:ind w:firstLineChars="800" w:firstLine="3213"/>
        <w:outlineLvl w:val="0"/>
        <w:rPr>
          <w:rFonts w:ascii="宋体" w:hAnsi="宋体" w:cs="宋体"/>
          <w:b/>
          <w:kern w:val="0"/>
          <w:sz w:val="40"/>
          <w:szCs w:val="40"/>
        </w:rPr>
      </w:pPr>
      <w:r>
        <w:rPr>
          <w:rFonts w:ascii="宋体" w:hAnsi="宋体" w:cs="宋体" w:hint="eastAsia"/>
          <w:b/>
          <w:kern w:val="0"/>
          <w:sz w:val="40"/>
          <w:szCs w:val="40"/>
        </w:rPr>
        <w:lastRenderedPageBreak/>
        <w:t>第三章、评标办法</w:t>
      </w:r>
    </w:p>
    <w:p w:rsidR="008B78B5" w:rsidRDefault="008B78B5" w:rsidP="00B44C67">
      <w:pPr>
        <w:spacing w:beforeLines="50" w:afterLines="50" w:line="440" w:lineRule="exact"/>
        <w:jc w:val="center"/>
        <w:outlineLvl w:val="1"/>
        <w:rPr>
          <w:rFonts w:ascii="宋体" w:hAnsi="宋体" w:cs="宋体"/>
          <w:b/>
          <w:bCs/>
          <w:sz w:val="30"/>
          <w:szCs w:val="30"/>
        </w:rPr>
      </w:pPr>
      <w:r>
        <w:rPr>
          <w:rFonts w:ascii="宋体" w:hAnsi="宋体" w:cs="宋体" w:hint="eastAsia"/>
          <w:b/>
          <w:bCs/>
          <w:sz w:val="30"/>
          <w:szCs w:val="30"/>
        </w:rPr>
        <w:t>一、总则</w:t>
      </w:r>
    </w:p>
    <w:p w:rsidR="008B78B5" w:rsidRDefault="008B78B5" w:rsidP="008B78B5">
      <w:pPr>
        <w:spacing w:line="440" w:lineRule="exact"/>
        <w:ind w:firstLineChars="200" w:firstLine="482"/>
        <w:jc w:val="left"/>
        <w:rPr>
          <w:rFonts w:ascii="宋体" w:hAnsi="宋体" w:cs="宋体"/>
          <w:b/>
          <w:sz w:val="24"/>
        </w:rPr>
      </w:pPr>
      <w:r>
        <w:rPr>
          <w:rFonts w:ascii="宋体" w:hAnsi="宋体" w:cs="宋体" w:hint="eastAsia"/>
          <w:b/>
          <w:sz w:val="24"/>
        </w:rPr>
        <w:t xml:space="preserve">1. </w:t>
      </w:r>
      <w:r w:rsidR="007B0D89" w:rsidRPr="007B0D89">
        <w:rPr>
          <w:rFonts w:ascii="宋体" w:hAnsi="宋体" w:cs="宋体" w:hint="eastAsia"/>
          <w:b/>
          <w:sz w:val="24"/>
        </w:rPr>
        <w:t>本次评标采用综合评分法</w:t>
      </w:r>
    </w:p>
    <w:p w:rsidR="007B0D89" w:rsidRPr="007B0D89" w:rsidRDefault="007B0D89" w:rsidP="007B0D89">
      <w:pPr>
        <w:spacing w:line="440" w:lineRule="exact"/>
        <w:ind w:firstLineChars="200" w:firstLine="480"/>
        <w:jc w:val="left"/>
        <w:rPr>
          <w:rFonts w:ascii="宋体" w:hAnsi="宋体" w:cs="宋体"/>
          <w:sz w:val="24"/>
        </w:rPr>
      </w:pPr>
      <w:r w:rsidRPr="007B0D89">
        <w:rPr>
          <w:rFonts w:ascii="宋体" w:hAnsi="宋体" w:cs="宋体" w:hint="eastAsia"/>
          <w:sz w:val="24"/>
        </w:rPr>
        <w:t>1.1综合评分法是指投标文件满足交易文件全部实质性要求且按照评审因素的量化指标评审总得分从高到低的供应商为中标候选人的评标方法。</w:t>
      </w:r>
    </w:p>
    <w:p w:rsidR="008B78B5" w:rsidRDefault="007B0D89" w:rsidP="007B0D89">
      <w:pPr>
        <w:spacing w:line="440" w:lineRule="exact"/>
        <w:ind w:firstLineChars="200" w:firstLine="480"/>
        <w:jc w:val="left"/>
        <w:rPr>
          <w:rFonts w:ascii="宋体" w:hAnsi="宋体" w:cs="宋体"/>
          <w:sz w:val="24"/>
        </w:rPr>
      </w:pPr>
      <w:r w:rsidRPr="007B0D89">
        <w:rPr>
          <w:rFonts w:ascii="宋体" w:hAnsi="宋体" w:cs="宋体" w:hint="eastAsia"/>
          <w:sz w:val="24"/>
        </w:rPr>
        <w:t xml:space="preserve"> 1.2综合评分法一般适用于较为复杂、评价指标难以量化且价格为非主要因素的非标准定制商品和非通用服务项目的项目评审</w:t>
      </w:r>
      <w:r w:rsidR="008B78B5">
        <w:rPr>
          <w:rFonts w:ascii="宋体" w:hAnsi="宋体" w:cs="宋体" w:hint="eastAsia"/>
          <w:sz w:val="24"/>
        </w:rPr>
        <w:t>。</w:t>
      </w:r>
    </w:p>
    <w:p w:rsidR="008B78B5" w:rsidRDefault="008B78B5" w:rsidP="00DE452A">
      <w:pPr>
        <w:spacing w:line="440" w:lineRule="exact"/>
        <w:ind w:firstLineChars="200" w:firstLine="482"/>
        <w:rPr>
          <w:rFonts w:ascii="宋体" w:hAnsi="宋体" w:cs="宋体"/>
          <w:b/>
          <w:sz w:val="24"/>
        </w:rPr>
      </w:pPr>
      <w:r>
        <w:rPr>
          <w:rFonts w:ascii="宋体" w:hAnsi="宋体" w:cs="宋体" w:hint="eastAsia"/>
          <w:b/>
          <w:sz w:val="24"/>
        </w:rPr>
        <w:t>2．评标程序</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2.1投标文件的初审</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 xml:space="preserve">2.1.1资格性检查。依据法律法规和交易文件的规定，对投标文件中的资格证明、投标保证金等进行审查，以确定投标人是否具备投标资格。 </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2.1.2符合性检查。依据交易文件的规定，从投标文件的有效性、完整性和对交易文件的响应程度进行审查，以确定投标人是否对交易文件的实质性要求作出响应。</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2.2投标文件的澄清</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2.2.3  招标人不接受投标单位主动提出的澄清。</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2.3比较与评价</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 xml:space="preserve">2．3.1按交易文件中规定的评标方法和标准，对资格性检查和符合性检查合格的投标文件进行资信、商务和技术评估，综合比较与评价。 </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 xml:space="preserve">    2.4推荐中标候选人名单</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2.4.1中标候选人数量应当根据采购需要确定，但必须按顺序排列中标候选人。</w:t>
      </w:r>
    </w:p>
    <w:p w:rsidR="008B78B5"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2.5在投标文件的审查、澄清、评价和比较以及授予合同过程中，投标单位对招标单位和评标委员会成员施加影响的任何行为，都将导致取消其中标资格</w:t>
      </w:r>
      <w:r w:rsidR="008B78B5">
        <w:rPr>
          <w:rFonts w:ascii="宋体" w:hAnsi="宋体" w:cs="宋体" w:hint="eastAsia"/>
          <w:sz w:val="24"/>
        </w:rPr>
        <w:t>。</w:t>
      </w: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jc w:val="center"/>
        <w:outlineLvl w:val="1"/>
        <w:rPr>
          <w:rFonts w:ascii="宋体" w:hAnsi="宋体" w:cs="宋体"/>
          <w:b/>
          <w:sz w:val="28"/>
          <w:szCs w:val="28"/>
        </w:rPr>
      </w:pPr>
      <w:bookmarkStart w:id="22" w:name="_Toc449343835"/>
      <w:bookmarkStart w:id="23" w:name="_Toc362983802"/>
      <w:bookmarkStart w:id="24" w:name="_Toc449028878"/>
      <w:r>
        <w:rPr>
          <w:rFonts w:ascii="宋体" w:hAnsi="宋体" w:cs="宋体" w:hint="eastAsia"/>
          <w:b/>
          <w:sz w:val="28"/>
          <w:szCs w:val="28"/>
        </w:rPr>
        <w:lastRenderedPageBreak/>
        <w:t>二、投标文件初审</w:t>
      </w:r>
      <w:bookmarkEnd w:id="22"/>
      <w:bookmarkEnd w:id="23"/>
      <w:bookmarkEnd w:id="24"/>
    </w:p>
    <w:p w:rsidR="008B78B5" w:rsidRDefault="008B78B5" w:rsidP="008B78B5">
      <w:pPr>
        <w:ind w:firstLineChars="147" w:firstLine="354"/>
        <w:rPr>
          <w:rFonts w:ascii="宋体" w:hAnsi="宋体" w:cs="宋体"/>
          <w:b/>
          <w:sz w:val="24"/>
        </w:rPr>
      </w:pPr>
      <w:r>
        <w:rPr>
          <w:rFonts w:ascii="宋体" w:hAnsi="宋体" w:cs="宋体" w:hint="eastAsia"/>
          <w:b/>
          <w:sz w:val="24"/>
        </w:rPr>
        <w:t>3.资格性审查:</w:t>
      </w:r>
    </w:p>
    <w:p w:rsidR="008B78B5" w:rsidRDefault="008B78B5" w:rsidP="008B78B5">
      <w:pPr>
        <w:spacing w:line="400" w:lineRule="exact"/>
        <w:ind w:firstLineChars="147" w:firstLine="353"/>
        <w:rPr>
          <w:rFonts w:ascii="宋体" w:hAnsi="宋体" w:cs="宋体"/>
          <w:sz w:val="24"/>
        </w:rPr>
      </w:pPr>
      <w:r>
        <w:rPr>
          <w:rFonts w:ascii="宋体" w:hAnsi="宋体" w:cs="宋体" w:hint="eastAsia"/>
          <w:sz w:val="24"/>
        </w:rPr>
        <w:t>3.1评审细则</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235"/>
        <w:gridCol w:w="3818"/>
        <w:gridCol w:w="4253"/>
      </w:tblGrid>
      <w:tr w:rsidR="008B78B5" w:rsidTr="00095C33">
        <w:trPr>
          <w:trHeight w:val="437"/>
          <w:jc w:val="center"/>
        </w:trPr>
        <w:tc>
          <w:tcPr>
            <w:tcW w:w="725" w:type="dxa"/>
            <w:vAlign w:val="center"/>
          </w:tcPr>
          <w:p w:rsidR="008B78B5" w:rsidRDefault="008B78B5" w:rsidP="008C3882">
            <w:pPr>
              <w:spacing w:line="440" w:lineRule="exact"/>
              <w:jc w:val="center"/>
              <w:rPr>
                <w:rFonts w:ascii="宋体" w:hAnsi="宋体" w:cs="宋体"/>
                <w:sz w:val="24"/>
              </w:rPr>
            </w:pPr>
            <w:r>
              <w:rPr>
                <w:rFonts w:ascii="宋体" w:hAnsi="宋体" w:cs="宋体" w:hint="eastAsia"/>
                <w:b/>
                <w:bCs/>
                <w:sz w:val="24"/>
              </w:rPr>
              <w:t>序号</w:t>
            </w:r>
          </w:p>
        </w:tc>
        <w:tc>
          <w:tcPr>
            <w:tcW w:w="5053" w:type="dxa"/>
            <w:gridSpan w:val="2"/>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评审因素</w:t>
            </w:r>
          </w:p>
        </w:tc>
        <w:tc>
          <w:tcPr>
            <w:tcW w:w="4253" w:type="dxa"/>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评审标准</w:t>
            </w:r>
          </w:p>
        </w:tc>
      </w:tr>
      <w:tr w:rsidR="008B78B5" w:rsidTr="00095C33">
        <w:trPr>
          <w:trHeight w:val="701"/>
          <w:jc w:val="center"/>
        </w:trPr>
        <w:tc>
          <w:tcPr>
            <w:tcW w:w="725" w:type="dxa"/>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1</w:t>
            </w:r>
          </w:p>
        </w:tc>
        <w:tc>
          <w:tcPr>
            <w:tcW w:w="1235" w:type="dxa"/>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重要要求</w:t>
            </w:r>
          </w:p>
        </w:tc>
        <w:tc>
          <w:tcPr>
            <w:tcW w:w="3818" w:type="dxa"/>
            <w:vAlign w:val="center"/>
          </w:tcPr>
          <w:p w:rsidR="008B78B5" w:rsidRDefault="008B78B5" w:rsidP="008C3882">
            <w:pPr>
              <w:spacing w:line="440" w:lineRule="exact"/>
              <w:rPr>
                <w:rFonts w:ascii="宋体" w:hAnsi="宋体" w:cs="宋体"/>
                <w:sz w:val="24"/>
              </w:rPr>
            </w:pPr>
            <w:r>
              <w:rPr>
                <w:rFonts w:ascii="宋体" w:hAnsi="宋体" w:cs="宋体" w:hint="eastAsia"/>
                <w:sz w:val="24"/>
              </w:rPr>
              <w:t>（1）法定代表人身份证明和本人身份证(或法定代表人授权委托书原件和委托代理人身份证)</w:t>
            </w:r>
          </w:p>
        </w:tc>
        <w:tc>
          <w:tcPr>
            <w:tcW w:w="4253" w:type="dxa"/>
            <w:vAlign w:val="center"/>
          </w:tcPr>
          <w:p w:rsidR="008B78B5" w:rsidRDefault="008B78B5" w:rsidP="008C3882">
            <w:pPr>
              <w:spacing w:line="440" w:lineRule="exact"/>
              <w:jc w:val="left"/>
              <w:rPr>
                <w:rFonts w:ascii="宋体" w:hAnsi="宋体" w:cs="宋体"/>
                <w:sz w:val="24"/>
              </w:rPr>
            </w:pPr>
            <w:r>
              <w:rPr>
                <w:rFonts w:ascii="宋体" w:hAnsi="宋体" w:cs="宋体" w:hint="eastAsia"/>
                <w:sz w:val="24"/>
              </w:rPr>
              <w:t>法定代表人身份证明和本人身份证原件(或法定代表人授权委托书原件和委托代理人身份证原件)有效</w:t>
            </w:r>
          </w:p>
        </w:tc>
      </w:tr>
      <w:tr w:rsidR="008B78B5" w:rsidTr="00095C33">
        <w:trPr>
          <w:trHeight w:val="1172"/>
          <w:jc w:val="center"/>
        </w:trPr>
        <w:tc>
          <w:tcPr>
            <w:tcW w:w="725" w:type="dxa"/>
            <w:vMerge w:val="restart"/>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2</w:t>
            </w:r>
          </w:p>
        </w:tc>
        <w:tc>
          <w:tcPr>
            <w:tcW w:w="1235" w:type="dxa"/>
            <w:vMerge w:val="restart"/>
            <w:vAlign w:val="center"/>
          </w:tcPr>
          <w:p w:rsidR="008B78B5" w:rsidRDefault="008B78B5" w:rsidP="008C3882">
            <w:pPr>
              <w:spacing w:line="440" w:lineRule="exact"/>
              <w:rPr>
                <w:rFonts w:ascii="宋体" w:hAnsi="宋体" w:cs="宋体"/>
                <w:sz w:val="24"/>
              </w:rPr>
            </w:pPr>
            <w:r>
              <w:rPr>
                <w:rFonts w:ascii="宋体" w:hAnsi="宋体" w:cs="宋体" w:hint="eastAsia"/>
                <w:sz w:val="24"/>
              </w:rPr>
              <w:t>投标人应符合的基本资格条件</w:t>
            </w:r>
          </w:p>
        </w:tc>
        <w:tc>
          <w:tcPr>
            <w:tcW w:w="3818" w:type="dxa"/>
            <w:vAlign w:val="center"/>
          </w:tcPr>
          <w:p w:rsidR="008B78B5" w:rsidRPr="00AB2FFB" w:rsidRDefault="008B78B5" w:rsidP="008C3882">
            <w:pPr>
              <w:spacing w:line="440" w:lineRule="exact"/>
              <w:rPr>
                <w:rFonts w:ascii="宋体" w:hAnsi="宋体" w:cs="宋体"/>
                <w:sz w:val="24"/>
              </w:rPr>
            </w:pPr>
            <w:r w:rsidRPr="00AB2FFB">
              <w:rPr>
                <w:rFonts w:ascii="宋体" w:hAnsi="宋体" w:cs="宋体" w:hint="eastAsia"/>
                <w:sz w:val="24"/>
              </w:rPr>
              <w:t>（2）具有独立承担民事责任的能力</w:t>
            </w:r>
          </w:p>
        </w:tc>
        <w:tc>
          <w:tcPr>
            <w:tcW w:w="4253" w:type="dxa"/>
            <w:vAlign w:val="center"/>
          </w:tcPr>
          <w:p w:rsidR="008B78B5" w:rsidRDefault="008B78B5" w:rsidP="008C3882">
            <w:pPr>
              <w:spacing w:line="440" w:lineRule="exact"/>
              <w:rPr>
                <w:rFonts w:ascii="宋体" w:hAnsi="宋体" w:cs="宋体"/>
                <w:sz w:val="24"/>
              </w:rPr>
            </w:pPr>
            <w:r>
              <w:rPr>
                <w:rFonts w:ascii="宋体" w:hAnsi="宋体" w:cs="宋体" w:hint="eastAsia"/>
                <w:sz w:val="24"/>
              </w:rPr>
              <w:t>投标人有效的营业执照、税务登记证、组织机构码证（或“三证合一证书”）</w:t>
            </w:r>
            <w:r>
              <w:rPr>
                <w:rFonts w:ascii="宋体" w:hAnsi="宋体" w:cs="宋体" w:hint="eastAsia"/>
                <w:b/>
                <w:bCs/>
                <w:sz w:val="24"/>
              </w:rPr>
              <w:t xml:space="preserve">(复印件加盖投标单位鲜红公章) </w:t>
            </w:r>
          </w:p>
        </w:tc>
      </w:tr>
      <w:tr w:rsidR="00095C33" w:rsidTr="00095C33">
        <w:trPr>
          <w:trHeight w:val="1172"/>
          <w:jc w:val="center"/>
        </w:trPr>
        <w:tc>
          <w:tcPr>
            <w:tcW w:w="725" w:type="dxa"/>
            <w:vMerge/>
            <w:vAlign w:val="center"/>
          </w:tcPr>
          <w:p w:rsidR="00095C33" w:rsidRDefault="00095C33" w:rsidP="008C3882">
            <w:pPr>
              <w:spacing w:line="440" w:lineRule="exact"/>
              <w:jc w:val="center"/>
              <w:rPr>
                <w:rFonts w:ascii="宋体" w:hAnsi="宋体" w:cs="宋体"/>
                <w:sz w:val="24"/>
              </w:rPr>
            </w:pPr>
          </w:p>
        </w:tc>
        <w:tc>
          <w:tcPr>
            <w:tcW w:w="1235" w:type="dxa"/>
            <w:vMerge/>
            <w:vAlign w:val="center"/>
          </w:tcPr>
          <w:p w:rsidR="00095C33" w:rsidRDefault="00095C33" w:rsidP="008C3882">
            <w:pPr>
              <w:spacing w:line="440" w:lineRule="exact"/>
              <w:rPr>
                <w:rFonts w:ascii="宋体" w:hAnsi="宋体" w:cs="宋体"/>
                <w:sz w:val="24"/>
              </w:rPr>
            </w:pPr>
          </w:p>
        </w:tc>
        <w:tc>
          <w:tcPr>
            <w:tcW w:w="3818" w:type="dxa"/>
            <w:vAlign w:val="center"/>
          </w:tcPr>
          <w:p w:rsidR="00095C33" w:rsidRPr="00AB2FFB" w:rsidRDefault="00095C33" w:rsidP="00095C33">
            <w:pPr>
              <w:spacing w:line="360" w:lineRule="exact"/>
              <w:rPr>
                <w:rFonts w:ascii="宋体" w:hAnsi="宋体" w:cs="仿宋_GB2312"/>
                <w:sz w:val="24"/>
                <w:lang w:val="zh-CN"/>
              </w:rPr>
            </w:pPr>
            <w:r w:rsidRPr="00AB2FFB">
              <w:rPr>
                <w:rFonts w:ascii="宋体" w:hAnsi="宋体" w:hint="eastAsia"/>
                <w:sz w:val="24"/>
              </w:rPr>
              <w:t>（3）投标人为制造商的必须取得国家食品药品监督管理部门颁发的此类设备医疗器械生产许可证，投标人为代理商或经销商应具有有效的中华人民共和国医疗器械经营许可证；</w:t>
            </w:r>
          </w:p>
        </w:tc>
        <w:tc>
          <w:tcPr>
            <w:tcW w:w="4253" w:type="dxa"/>
            <w:vAlign w:val="center"/>
          </w:tcPr>
          <w:p w:rsidR="00095C33" w:rsidRDefault="00095C33" w:rsidP="008C3882">
            <w:pPr>
              <w:spacing w:line="360" w:lineRule="exact"/>
              <w:rPr>
                <w:rFonts w:ascii="宋体" w:hAnsi="宋体"/>
                <w:szCs w:val="21"/>
              </w:rPr>
            </w:pPr>
            <w:r>
              <w:rPr>
                <w:rFonts w:ascii="宋体" w:hint="eastAsia"/>
                <w:b/>
                <w:bCs/>
                <w:szCs w:val="21"/>
              </w:rPr>
              <w:t xml:space="preserve">(复印件加盖投标单位鲜红公章) </w:t>
            </w:r>
          </w:p>
        </w:tc>
      </w:tr>
      <w:tr w:rsidR="00095C33" w:rsidTr="00095C33">
        <w:trPr>
          <w:trHeight w:val="601"/>
          <w:jc w:val="center"/>
        </w:trPr>
        <w:tc>
          <w:tcPr>
            <w:tcW w:w="725" w:type="dxa"/>
            <w:vMerge/>
            <w:vAlign w:val="center"/>
          </w:tcPr>
          <w:p w:rsidR="00095C33" w:rsidRDefault="00095C33" w:rsidP="008C3882">
            <w:pPr>
              <w:spacing w:line="440" w:lineRule="exact"/>
              <w:jc w:val="center"/>
              <w:rPr>
                <w:rFonts w:ascii="宋体" w:hAnsi="宋体" w:cs="宋体"/>
                <w:sz w:val="24"/>
              </w:rPr>
            </w:pPr>
          </w:p>
        </w:tc>
        <w:tc>
          <w:tcPr>
            <w:tcW w:w="1235" w:type="dxa"/>
            <w:vMerge/>
            <w:vAlign w:val="center"/>
          </w:tcPr>
          <w:p w:rsidR="00095C33" w:rsidRDefault="00095C33" w:rsidP="008C3882">
            <w:pPr>
              <w:spacing w:line="440" w:lineRule="exact"/>
              <w:rPr>
                <w:rFonts w:ascii="宋体" w:hAnsi="宋体" w:cs="宋体"/>
                <w:sz w:val="24"/>
              </w:rPr>
            </w:pPr>
          </w:p>
        </w:tc>
        <w:tc>
          <w:tcPr>
            <w:tcW w:w="3818" w:type="dxa"/>
            <w:vAlign w:val="center"/>
          </w:tcPr>
          <w:p w:rsidR="00095C33" w:rsidRPr="00AB2FFB" w:rsidRDefault="00095C33" w:rsidP="00095C33">
            <w:pPr>
              <w:spacing w:line="440" w:lineRule="exact"/>
              <w:rPr>
                <w:rFonts w:ascii="宋体" w:hAnsi="宋体" w:cs="宋体"/>
                <w:b/>
                <w:sz w:val="24"/>
              </w:rPr>
            </w:pPr>
            <w:r w:rsidRPr="00AB2FFB">
              <w:rPr>
                <w:rFonts w:ascii="宋体" w:hAnsi="宋体" w:cs="宋体" w:hint="eastAsia"/>
                <w:sz w:val="24"/>
              </w:rPr>
              <w:t>（3）诚信投标承诺书；</w:t>
            </w:r>
          </w:p>
        </w:tc>
        <w:tc>
          <w:tcPr>
            <w:tcW w:w="4253" w:type="dxa"/>
            <w:vAlign w:val="center"/>
          </w:tcPr>
          <w:p w:rsidR="00095C33" w:rsidRDefault="00095C33" w:rsidP="008C3882">
            <w:pPr>
              <w:spacing w:line="440" w:lineRule="exact"/>
              <w:rPr>
                <w:rFonts w:ascii="宋体" w:hAnsi="宋体" w:cs="宋体"/>
                <w:b/>
                <w:sz w:val="24"/>
              </w:rPr>
            </w:pPr>
            <w:r>
              <w:rPr>
                <w:rFonts w:ascii="宋体" w:hAnsi="宋体" w:cs="宋体" w:hint="eastAsia"/>
                <w:sz w:val="24"/>
              </w:rPr>
              <w:t>诚信投标承诺书</w:t>
            </w:r>
          </w:p>
        </w:tc>
      </w:tr>
      <w:tr w:rsidR="00095C33" w:rsidTr="00095C33">
        <w:trPr>
          <w:trHeight w:val="1007"/>
          <w:jc w:val="center"/>
        </w:trPr>
        <w:tc>
          <w:tcPr>
            <w:tcW w:w="725" w:type="dxa"/>
            <w:vMerge/>
            <w:vAlign w:val="center"/>
          </w:tcPr>
          <w:p w:rsidR="00095C33" w:rsidRDefault="00095C33" w:rsidP="008C3882">
            <w:pPr>
              <w:spacing w:line="440" w:lineRule="exact"/>
              <w:jc w:val="center"/>
              <w:rPr>
                <w:rFonts w:ascii="宋体" w:hAnsi="宋体" w:cs="宋体"/>
                <w:sz w:val="24"/>
              </w:rPr>
            </w:pPr>
          </w:p>
        </w:tc>
        <w:tc>
          <w:tcPr>
            <w:tcW w:w="1235" w:type="dxa"/>
            <w:vMerge/>
            <w:vAlign w:val="center"/>
          </w:tcPr>
          <w:p w:rsidR="00095C33" w:rsidRDefault="00095C33" w:rsidP="008C3882">
            <w:pPr>
              <w:spacing w:line="440" w:lineRule="exact"/>
              <w:rPr>
                <w:rFonts w:ascii="宋体" w:hAnsi="宋体" w:cs="宋体"/>
                <w:b/>
                <w:sz w:val="24"/>
              </w:rPr>
            </w:pPr>
          </w:p>
        </w:tc>
        <w:tc>
          <w:tcPr>
            <w:tcW w:w="3818" w:type="dxa"/>
            <w:vAlign w:val="center"/>
          </w:tcPr>
          <w:p w:rsidR="00095C33" w:rsidRDefault="00095C33" w:rsidP="00095C33">
            <w:pPr>
              <w:spacing w:line="440" w:lineRule="exact"/>
              <w:rPr>
                <w:rFonts w:ascii="宋体" w:hAnsi="宋体" w:cs="宋体"/>
                <w:b/>
                <w:sz w:val="24"/>
              </w:rPr>
            </w:pPr>
            <w:r>
              <w:rPr>
                <w:rFonts w:ascii="宋体" w:hAnsi="宋体" w:cs="宋体" w:hint="eastAsia"/>
                <w:b/>
                <w:sz w:val="24"/>
              </w:rPr>
              <w:t>（5）投标人认为需要提供的其他资信证明材料。</w:t>
            </w:r>
          </w:p>
        </w:tc>
        <w:tc>
          <w:tcPr>
            <w:tcW w:w="4253" w:type="dxa"/>
            <w:vAlign w:val="center"/>
          </w:tcPr>
          <w:p w:rsidR="00095C33" w:rsidRDefault="00095C33" w:rsidP="008C3882">
            <w:pPr>
              <w:spacing w:line="440" w:lineRule="exact"/>
              <w:rPr>
                <w:rFonts w:ascii="宋体" w:hAnsi="宋体" w:cs="宋体"/>
                <w:b/>
                <w:sz w:val="24"/>
              </w:rPr>
            </w:pPr>
            <w:r>
              <w:rPr>
                <w:rFonts w:ascii="宋体" w:hAnsi="宋体" w:cs="宋体" w:hint="eastAsia"/>
                <w:b/>
                <w:sz w:val="24"/>
              </w:rPr>
              <w:t>评审标书</w:t>
            </w:r>
          </w:p>
        </w:tc>
      </w:tr>
    </w:tbl>
    <w:p w:rsidR="008B78B5" w:rsidRDefault="008B78B5" w:rsidP="008B78B5">
      <w:pPr>
        <w:spacing w:line="440" w:lineRule="exact"/>
        <w:ind w:firstLineChars="147" w:firstLine="354"/>
        <w:rPr>
          <w:rFonts w:ascii="宋体" w:hAnsi="宋体" w:cs="宋体"/>
          <w:b/>
          <w:sz w:val="24"/>
        </w:rPr>
      </w:pPr>
      <w:r>
        <w:rPr>
          <w:rFonts w:ascii="宋体" w:hAnsi="宋体" w:cs="宋体" w:hint="eastAsia"/>
          <w:b/>
          <w:sz w:val="24"/>
        </w:rPr>
        <w:t>4.符合性审查</w:t>
      </w:r>
    </w:p>
    <w:p w:rsidR="008B78B5" w:rsidRDefault="008B78B5" w:rsidP="008B78B5">
      <w:pPr>
        <w:spacing w:line="440" w:lineRule="exact"/>
        <w:ind w:firstLineChars="150" w:firstLine="360"/>
        <w:rPr>
          <w:rFonts w:ascii="宋体" w:hAnsi="宋体" w:cs="宋体"/>
          <w:sz w:val="24"/>
        </w:rPr>
      </w:pPr>
      <w:r>
        <w:rPr>
          <w:rFonts w:ascii="宋体" w:hAnsi="宋体" w:cs="宋体" w:hint="eastAsia"/>
          <w:sz w:val="24"/>
        </w:rPr>
        <w:t>4．1评审细则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1"/>
        <w:gridCol w:w="1204"/>
        <w:gridCol w:w="3446"/>
        <w:gridCol w:w="4651"/>
      </w:tblGrid>
      <w:tr w:rsidR="008B78B5" w:rsidTr="008C3882">
        <w:trPr>
          <w:trHeight w:val="410"/>
          <w:jc w:val="center"/>
        </w:trPr>
        <w:tc>
          <w:tcPr>
            <w:tcW w:w="731" w:type="dxa"/>
            <w:vAlign w:val="center"/>
          </w:tcPr>
          <w:p w:rsidR="008B78B5" w:rsidRDefault="008B78B5" w:rsidP="008C3882">
            <w:pPr>
              <w:spacing w:line="440" w:lineRule="exact"/>
              <w:jc w:val="center"/>
              <w:rPr>
                <w:rFonts w:ascii="宋体" w:hAnsi="宋体" w:cs="宋体"/>
                <w:b/>
                <w:bCs/>
                <w:sz w:val="24"/>
              </w:rPr>
            </w:pPr>
            <w:r>
              <w:rPr>
                <w:rFonts w:ascii="宋体" w:hAnsi="宋体" w:cs="宋体" w:hint="eastAsia"/>
                <w:b/>
                <w:bCs/>
                <w:sz w:val="24"/>
              </w:rPr>
              <w:t>序号</w:t>
            </w:r>
          </w:p>
        </w:tc>
        <w:tc>
          <w:tcPr>
            <w:tcW w:w="4650" w:type="dxa"/>
            <w:gridSpan w:val="2"/>
            <w:vAlign w:val="center"/>
          </w:tcPr>
          <w:p w:rsidR="008B78B5" w:rsidRDefault="008B78B5" w:rsidP="008C3882">
            <w:pPr>
              <w:spacing w:line="440" w:lineRule="exact"/>
              <w:jc w:val="center"/>
              <w:rPr>
                <w:rFonts w:ascii="宋体" w:hAnsi="宋体" w:cs="宋体"/>
                <w:b/>
                <w:bCs/>
                <w:sz w:val="24"/>
              </w:rPr>
            </w:pPr>
            <w:r>
              <w:rPr>
                <w:rFonts w:ascii="宋体" w:hAnsi="宋体" w:cs="宋体" w:hint="eastAsia"/>
                <w:b/>
                <w:bCs/>
                <w:sz w:val="24"/>
              </w:rPr>
              <w:t>审查因素</w:t>
            </w:r>
          </w:p>
        </w:tc>
        <w:tc>
          <w:tcPr>
            <w:tcW w:w="4651" w:type="dxa"/>
            <w:vAlign w:val="center"/>
          </w:tcPr>
          <w:p w:rsidR="008B78B5" w:rsidRDefault="008B78B5" w:rsidP="008C3882">
            <w:pPr>
              <w:spacing w:line="440" w:lineRule="exact"/>
              <w:jc w:val="center"/>
              <w:rPr>
                <w:rFonts w:ascii="宋体" w:hAnsi="宋体" w:cs="宋体"/>
                <w:b/>
                <w:bCs/>
                <w:sz w:val="24"/>
              </w:rPr>
            </w:pPr>
            <w:r>
              <w:rPr>
                <w:rFonts w:ascii="宋体" w:hAnsi="宋体" w:cs="宋体" w:hint="eastAsia"/>
                <w:b/>
                <w:bCs/>
                <w:sz w:val="24"/>
              </w:rPr>
              <w:t>审查内容</w:t>
            </w:r>
          </w:p>
        </w:tc>
      </w:tr>
      <w:tr w:rsidR="008B78B5" w:rsidTr="008C3882">
        <w:trPr>
          <w:cantSplit/>
          <w:trHeight w:val="685"/>
          <w:jc w:val="center"/>
        </w:trPr>
        <w:tc>
          <w:tcPr>
            <w:tcW w:w="731" w:type="dxa"/>
            <w:vMerge w:val="restart"/>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1</w:t>
            </w:r>
          </w:p>
        </w:tc>
        <w:tc>
          <w:tcPr>
            <w:tcW w:w="1204" w:type="dxa"/>
            <w:vMerge w:val="restart"/>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标书的有效 性</w:t>
            </w:r>
          </w:p>
        </w:tc>
        <w:tc>
          <w:tcPr>
            <w:tcW w:w="3446"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（1）投标文件签署</w:t>
            </w:r>
          </w:p>
        </w:tc>
        <w:tc>
          <w:tcPr>
            <w:tcW w:w="4651"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签字、盖章符合要求。</w:t>
            </w:r>
          </w:p>
        </w:tc>
      </w:tr>
      <w:tr w:rsidR="008B78B5" w:rsidTr="008C3882">
        <w:trPr>
          <w:cantSplit/>
          <w:trHeight w:val="410"/>
          <w:jc w:val="center"/>
        </w:trPr>
        <w:tc>
          <w:tcPr>
            <w:tcW w:w="731" w:type="dxa"/>
            <w:vMerge/>
            <w:vAlign w:val="center"/>
          </w:tcPr>
          <w:p w:rsidR="008B78B5" w:rsidRDefault="008B78B5" w:rsidP="008C3882">
            <w:pPr>
              <w:spacing w:line="440" w:lineRule="exact"/>
              <w:rPr>
                <w:rFonts w:ascii="宋体" w:hAnsi="宋体" w:cs="宋体"/>
                <w:sz w:val="24"/>
              </w:rPr>
            </w:pPr>
          </w:p>
        </w:tc>
        <w:tc>
          <w:tcPr>
            <w:tcW w:w="1204" w:type="dxa"/>
            <w:vMerge/>
            <w:vAlign w:val="center"/>
          </w:tcPr>
          <w:p w:rsidR="008B78B5" w:rsidRDefault="008B78B5" w:rsidP="008C3882">
            <w:pPr>
              <w:spacing w:line="440" w:lineRule="exact"/>
              <w:rPr>
                <w:rFonts w:ascii="宋体" w:hAnsi="宋体" w:cs="宋体"/>
                <w:sz w:val="24"/>
              </w:rPr>
            </w:pPr>
          </w:p>
        </w:tc>
        <w:tc>
          <w:tcPr>
            <w:tcW w:w="3446"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（2）投标方案</w:t>
            </w:r>
          </w:p>
        </w:tc>
        <w:tc>
          <w:tcPr>
            <w:tcW w:w="4651" w:type="dxa"/>
            <w:vAlign w:val="center"/>
          </w:tcPr>
          <w:p w:rsidR="008B78B5" w:rsidRDefault="008B78B5" w:rsidP="008C3882">
            <w:pPr>
              <w:spacing w:line="440" w:lineRule="exact"/>
              <w:rPr>
                <w:rFonts w:ascii="宋体" w:hAnsi="宋体" w:cs="宋体"/>
                <w:sz w:val="24"/>
              </w:rPr>
            </w:pPr>
            <w:r>
              <w:rPr>
                <w:rFonts w:ascii="宋体" w:hAnsi="宋体" w:cs="宋体" w:hint="eastAsia"/>
                <w:sz w:val="24"/>
                <w:lang w:val="zh-CN"/>
              </w:rPr>
              <w:t>每个分包只能有一个方案投标。</w:t>
            </w:r>
          </w:p>
        </w:tc>
      </w:tr>
      <w:tr w:rsidR="008B78B5" w:rsidTr="008C3882">
        <w:trPr>
          <w:cantSplit/>
          <w:trHeight w:val="241"/>
          <w:jc w:val="center"/>
        </w:trPr>
        <w:tc>
          <w:tcPr>
            <w:tcW w:w="731" w:type="dxa"/>
            <w:vMerge/>
            <w:vAlign w:val="center"/>
          </w:tcPr>
          <w:p w:rsidR="008B78B5" w:rsidRDefault="008B78B5" w:rsidP="008C3882">
            <w:pPr>
              <w:spacing w:line="440" w:lineRule="exact"/>
              <w:rPr>
                <w:rFonts w:ascii="宋体" w:hAnsi="宋体" w:cs="宋体"/>
                <w:sz w:val="24"/>
              </w:rPr>
            </w:pPr>
          </w:p>
        </w:tc>
        <w:tc>
          <w:tcPr>
            <w:tcW w:w="1204" w:type="dxa"/>
            <w:vMerge/>
            <w:vAlign w:val="center"/>
          </w:tcPr>
          <w:p w:rsidR="008B78B5" w:rsidRDefault="008B78B5" w:rsidP="008C3882">
            <w:pPr>
              <w:spacing w:line="440" w:lineRule="exact"/>
              <w:rPr>
                <w:rFonts w:ascii="宋体" w:hAnsi="宋体" w:cs="宋体"/>
                <w:sz w:val="24"/>
              </w:rPr>
            </w:pPr>
          </w:p>
        </w:tc>
        <w:tc>
          <w:tcPr>
            <w:tcW w:w="3446"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rPr>
              <w:t>（3）报价唯一</w:t>
            </w:r>
          </w:p>
        </w:tc>
        <w:tc>
          <w:tcPr>
            <w:tcW w:w="4651" w:type="dxa"/>
            <w:vAlign w:val="center"/>
          </w:tcPr>
          <w:p w:rsidR="008B78B5" w:rsidRDefault="008B78B5" w:rsidP="008C3882">
            <w:pPr>
              <w:spacing w:line="440" w:lineRule="exact"/>
              <w:rPr>
                <w:rFonts w:ascii="宋体" w:hAnsi="宋体" w:cs="宋体"/>
                <w:sz w:val="24"/>
              </w:rPr>
            </w:pPr>
            <w:r>
              <w:rPr>
                <w:rFonts w:ascii="宋体" w:hAnsi="宋体" w:cs="宋体" w:hint="eastAsia"/>
                <w:sz w:val="24"/>
                <w:lang w:val="zh-CN"/>
              </w:rPr>
              <w:t>只能在限价范围内报价，</w:t>
            </w:r>
            <w:r>
              <w:rPr>
                <w:rFonts w:ascii="宋体" w:hAnsi="宋体" w:cs="宋体" w:hint="eastAsia"/>
                <w:sz w:val="24"/>
              </w:rPr>
              <w:t>只能有一个有效报价，不得提交选择性报价。</w:t>
            </w:r>
          </w:p>
        </w:tc>
      </w:tr>
      <w:tr w:rsidR="008B78B5" w:rsidTr="008C3882">
        <w:trPr>
          <w:cantSplit/>
          <w:trHeight w:val="434"/>
          <w:jc w:val="center"/>
        </w:trPr>
        <w:tc>
          <w:tcPr>
            <w:tcW w:w="731" w:type="dxa"/>
            <w:vMerge/>
            <w:vAlign w:val="center"/>
          </w:tcPr>
          <w:p w:rsidR="008B78B5" w:rsidRDefault="008B78B5" w:rsidP="008C3882">
            <w:pPr>
              <w:spacing w:line="440" w:lineRule="exact"/>
              <w:rPr>
                <w:rFonts w:ascii="宋体" w:hAnsi="宋体" w:cs="宋体"/>
                <w:sz w:val="24"/>
              </w:rPr>
            </w:pPr>
          </w:p>
        </w:tc>
        <w:tc>
          <w:tcPr>
            <w:tcW w:w="1204" w:type="dxa"/>
            <w:vMerge/>
            <w:vAlign w:val="center"/>
          </w:tcPr>
          <w:p w:rsidR="008B78B5" w:rsidRDefault="008B78B5" w:rsidP="008C3882">
            <w:pPr>
              <w:spacing w:line="440" w:lineRule="exact"/>
              <w:rPr>
                <w:rFonts w:ascii="宋体" w:hAnsi="宋体" w:cs="宋体"/>
                <w:sz w:val="24"/>
              </w:rPr>
            </w:pPr>
          </w:p>
        </w:tc>
        <w:tc>
          <w:tcPr>
            <w:tcW w:w="3446" w:type="dxa"/>
            <w:vAlign w:val="center"/>
          </w:tcPr>
          <w:p w:rsidR="008B78B5" w:rsidRDefault="008B78B5" w:rsidP="008C3882">
            <w:pPr>
              <w:spacing w:line="440" w:lineRule="exact"/>
              <w:rPr>
                <w:rFonts w:ascii="宋体" w:hAnsi="宋体" w:cs="宋体"/>
                <w:sz w:val="24"/>
              </w:rPr>
            </w:pPr>
            <w:r>
              <w:rPr>
                <w:rFonts w:ascii="宋体" w:hAnsi="宋体" w:cs="宋体" w:hint="eastAsia"/>
                <w:sz w:val="24"/>
              </w:rPr>
              <w:t xml:space="preserve"> (4) 投标文件的有效期</w:t>
            </w:r>
          </w:p>
        </w:tc>
        <w:tc>
          <w:tcPr>
            <w:tcW w:w="4651"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完全响应。</w:t>
            </w:r>
          </w:p>
        </w:tc>
      </w:tr>
      <w:tr w:rsidR="008B78B5" w:rsidTr="008C3882">
        <w:trPr>
          <w:cantSplit/>
          <w:trHeight w:val="479"/>
          <w:jc w:val="center"/>
        </w:trPr>
        <w:tc>
          <w:tcPr>
            <w:tcW w:w="731" w:type="dxa"/>
            <w:vMerge w:val="restart"/>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2</w:t>
            </w:r>
          </w:p>
        </w:tc>
        <w:tc>
          <w:tcPr>
            <w:tcW w:w="1204" w:type="dxa"/>
            <w:vMerge w:val="restart"/>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标书的完整 性</w:t>
            </w:r>
          </w:p>
        </w:tc>
        <w:tc>
          <w:tcPr>
            <w:tcW w:w="3446" w:type="dxa"/>
            <w:vAlign w:val="center"/>
          </w:tcPr>
          <w:p w:rsidR="008B78B5" w:rsidRDefault="008B78B5" w:rsidP="008C3882">
            <w:pPr>
              <w:spacing w:line="440" w:lineRule="exact"/>
              <w:rPr>
                <w:rFonts w:ascii="宋体" w:hAnsi="宋体" w:cs="宋体"/>
                <w:sz w:val="24"/>
              </w:rPr>
            </w:pPr>
            <w:r>
              <w:rPr>
                <w:rFonts w:ascii="宋体" w:hAnsi="宋体" w:cs="宋体" w:hint="eastAsia"/>
                <w:sz w:val="24"/>
                <w:lang w:val="zh-CN"/>
              </w:rPr>
              <w:t>（5）投标文件份数</w:t>
            </w:r>
          </w:p>
        </w:tc>
        <w:tc>
          <w:tcPr>
            <w:tcW w:w="4651" w:type="dxa"/>
            <w:vAlign w:val="center"/>
          </w:tcPr>
          <w:p w:rsidR="008B78B5" w:rsidRDefault="008B78B5" w:rsidP="008C3882">
            <w:pPr>
              <w:spacing w:line="440" w:lineRule="exact"/>
              <w:rPr>
                <w:rFonts w:ascii="宋体" w:hAnsi="宋体" w:cs="宋体"/>
                <w:sz w:val="24"/>
              </w:rPr>
            </w:pPr>
            <w:r>
              <w:rPr>
                <w:rFonts w:ascii="宋体" w:hAnsi="宋体" w:cs="宋体" w:hint="eastAsia"/>
                <w:sz w:val="24"/>
              </w:rPr>
              <w:t>一式三份，正本一份，副本两份</w:t>
            </w:r>
          </w:p>
        </w:tc>
      </w:tr>
      <w:tr w:rsidR="008B78B5" w:rsidTr="008C3882">
        <w:trPr>
          <w:cantSplit/>
          <w:trHeight w:val="427"/>
          <w:jc w:val="center"/>
        </w:trPr>
        <w:tc>
          <w:tcPr>
            <w:tcW w:w="731" w:type="dxa"/>
            <w:vMerge/>
            <w:vAlign w:val="center"/>
          </w:tcPr>
          <w:p w:rsidR="008B78B5" w:rsidRDefault="008B78B5" w:rsidP="008C3882">
            <w:pPr>
              <w:spacing w:line="440" w:lineRule="exact"/>
              <w:rPr>
                <w:rFonts w:ascii="宋体" w:hAnsi="宋体" w:cs="宋体"/>
                <w:sz w:val="24"/>
              </w:rPr>
            </w:pPr>
          </w:p>
        </w:tc>
        <w:tc>
          <w:tcPr>
            <w:tcW w:w="1204" w:type="dxa"/>
            <w:vMerge/>
            <w:vAlign w:val="center"/>
          </w:tcPr>
          <w:p w:rsidR="008B78B5" w:rsidRDefault="008B78B5" w:rsidP="008C3882">
            <w:pPr>
              <w:spacing w:line="440" w:lineRule="exact"/>
              <w:rPr>
                <w:rFonts w:ascii="宋体" w:hAnsi="宋体" w:cs="宋体"/>
                <w:sz w:val="24"/>
              </w:rPr>
            </w:pPr>
          </w:p>
        </w:tc>
        <w:tc>
          <w:tcPr>
            <w:tcW w:w="3446"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（6）投标文件形式内容</w:t>
            </w:r>
          </w:p>
        </w:tc>
        <w:tc>
          <w:tcPr>
            <w:tcW w:w="4651"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投标文件内容清晰、齐全无遗漏。</w:t>
            </w:r>
          </w:p>
        </w:tc>
      </w:tr>
      <w:tr w:rsidR="008B78B5" w:rsidTr="008C3882">
        <w:trPr>
          <w:cantSplit/>
          <w:trHeight w:val="253"/>
          <w:jc w:val="center"/>
        </w:trPr>
        <w:tc>
          <w:tcPr>
            <w:tcW w:w="731" w:type="dxa"/>
            <w:vMerge w:val="restart"/>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3</w:t>
            </w:r>
          </w:p>
        </w:tc>
        <w:tc>
          <w:tcPr>
            <w:tcW w:w="1204" w:type="dxa"/>
            <w:vMerge w:val="restart"/>
            <w:vAlign w:val="center"/>
          </w:tcPr>
          <w:p w:rsidR="008B78B5" w:rsidRDefault="008B78B5" w:rsidP="008C3882">
            <w:pPr>
              <w:spacing w:line="440" w:lineRule="exact"/>
              <w:jc w:val="center"/>
              <w:rPr>
                <w:rFonts w:ascii="宋体" w:hAnsi="宋体" w:cs="宋体"/>
                <w:sz w:val="24"/>
                <w:lang w:val="zh-CN"/>
              </w:rPr>
            </w:pPr>
            <w:r>
              <w:rPr>
                <w:rFonts w:ascii="宋体" w:hAnsi="宋体" w:cs="宋体" w:hint="eastAsia"/>
                <w:sz w:val="24"/>
                <w:lang w:val="zh-CN"/>
              </w:rPr>
              <w:t>标书的响</w:t>
            </w:r>
            <w:r>
              <w:rPr>
                <w:rFonts w:ascii="宋体" w:hAnsi="宋体" w:cs="宋体" w:hint="eastAsia"/>
                <w:sz w:val="24"/>
                <w:lang w:val="zh-CN"/>
              </w:rPr>
              <w:lastRenderedPageBreak/>
              <w:t>应程度</w:t>
            </w:r>
          </w:p>
        </w:tc>
        <w:tc>
          <w:tcPr>
            <w:tcW w:w="3446"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lastRenderedPageBreak/>
              <w:t>（7）技术参数响应程度</w:t>
            </w:r>
          </w:p>
        </w:tc>
        <w:tc>
          <w:tcPr>
            <w:tcW w:w="4651"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最大限度满足招标文件的要求。</w:t>
            </w:r>
          </w:p>
        </w:tc>
      </w:tr>
      <w:tr w:rsidR="008B78B5" w:rsidTr="008C3882">
        <w:trPr>
          <w:cantSplit/>
          <w:trHeight w:val="846"/>
          <w:jc w:val="center"/>
        </w:trPr>
        <w:tc>
          <w:tcPr>
            <w:tcW w:w="731" w:type="dxa"/>
            <w:vMerge/>
            <w:vAlign w:val="center"/>
          </w:tcPr>
          <w:p w:rsidR="008B78B5" w:rsidRDefault="008B78B5" w:rsidP="008C3882">
            <w:pPr>
              <w:spacing w:line="440" w:lineRule="exact"/>
              <w:rPr>
                <w:rFonts w:ascii="宋体" w:hAnsi="宋体" w:cs="宋体"/>
                <w:sz w:val="24"/>
              </w:rPr>
            </w:pPr>
          </w:p>
        </w:tc>
        <w:tc>
          <w:tcPr>
            <w:tcW w:w="1204" w:type="dxa"/>
            <w:vMerge/>
            <w:vAlign w:val="center"/>
          </w:tcPr>
          <w:p w:rsidR="008B78B5" w:rsidRDefault="008B78B5" w:rsidP="008C3882">
            <w:pPr>
              <w:spacing w:line="440" w:lineRule="exact"/>
              <w:rPr>
                <w:rFonts w:ascii="宋体" w:hAnsi="宋体" w:cs="宋体"/>
                <w:sz w:val="24"/>
              </w:rPr>
            </w:pPr>
          </w:p>
        </w:tc>
        <w:tc>
          <w:tcPr>
            <w:tcW w:w="3446"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（8）商务条款响应程度（包括不限于供货期、售后服务、技术培训等）</w:t>
            </w:r>
          </w:p>
        </w:tc>
        <w:tc>
          <w:tcPr>
            <w:tcW w:w="4651"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响应招标文件要求。</w:t>
            </w:r>
          </w:p>
        </w:tc>
      </w:tr>
    </w:tbl>
    <w:p w:rsidR="008B78B5" w:rsidRDefault="008B78B5" w:rsidP="008B78B5">
      <w:pPr>
        <w:spacing w:line="440" w:lineRule="exact"/>
        <w:ind w:firstLineChars="241" w:firstLine="578"/>
        <w:rPr>
          <w:rFonts w:ascii="宋体" w:hAnsi="宋体" w:cs="宋体"/>
          <w:sz w:val="24"/>
        </w:rPr>
      </w:pPr>
      <w:r>
        <w:rPr>
          <w:rFonts w:ascii="宋体" w:hAnsi="宋体" w:cs="宋体" w:hint="eastAsia"/>
          <w:sz w:val="24"/>
        </w:rPr>
        <w:lastRenderedPageBreak/>
        <w:t>4.2资格审查中涉及的有关证明材料及相关证书，标书中须按招标文件要求提供</w:t>
      </w:r>
      <w:r>
        <w:rPr>
          <w:rFonts w:ascii="宋体" w:hAnsi="宋体" w:cs="宋体" w:hint="eastAsia"/>
          <w:b/>
          <w:sz w:val="24"/>
        </w:rPr>
        <w:t>复印件加盖投标单位鲜红公章</w:t>
      </w:r>
      <w:r>
        <w:rPr>
          <w:rFonts w:ascii="宋体" w:hAnsi="宋体" w:cs="宋体" w:hint="eastAsia"/>
          <w:sz w:val="24"/>
        </w:rPr>
        <w:t>，以供审查。</w:t>
      </w:r>
    </w:p>
    <w:p w:rsidR="008B78B5" w:rsidRDefault="008B78B5" w:rsidP="008B78B5">
      <w:pPr>
        <w:spacing w:line="440" w:lineRule="exact"/>
        <w:ind w:firstLineChars="241" w:firstLine="578"/>
        <w:rPr>
          <w:rFonts w:ascii="宋体" w:hAnsi="宋体" w:cs="宋体"/>
          <w:sz w:val="24"/>
        </w:rPr>
      </w:pPr>
      <w:r>
        <w:rPr>
          <w:rFonts w:ascii="宋体" w:hAnsi="宋体" w:cs="宋体" w:hint="eastAsia"/>
          <w:sz w:val="24"/>
        </w:rPr>
        <w:t>4.3．评委会判定投标文件的响应性只根据投标文件本身的内容，而不寻求外部的证据，但投标有不真实不正确的内容时除外。</w:t>
      </w:r>
    </w:p>
    <w:p w:rsidR="008B78B5" w:rsidRDefault="008B78B5" w:rsidP="008B78B5">
      <w:pPr>
        <w:spacing w:line="440" w:lineRule="exact"/>
        <w:ind w:firstLineChars="241" w:firstLine="578"/>
        <w:rPr>
          <w:rFonts w:ascii="宋体" w:hAnsi="宋体" w:cs="宋体"/>
          <w:sz w:val="24"/>
        </w:rPr>
      </w:pPr>
      <w:r>
        <w:rPr>
          <w:rFonts w:ascii="宋体" w:hAnsi="宋体" w:cs="宋体" w:hint="eastAsia"/>
          <w:sz w:val="24"/>
        </w:rPr>
        <w:t>4.4如果投标文件实质上没有响应招标文件的要求，评委会将予以拒绝，投标人不得通过修正或撤销不符合要求的偏离或保留，而使其投标成为实质上响应的投标。</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 xml:space="preserve"> 4.5投标人可在现场20分钟内对评标委员会的评审结论提出异议，评标委员会根据招标文件及有关规定对投标人的异议进行复议。</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4.6只有通过初审的投标人才能进入下一步程序。</w:t>
      </w:r>
    </w:p>
    <w:p w:rsidR="008B78B5" w:rsidRDefault="008B78B5" w:rsidP="00B44C67">
      <w:pPr>
        <w:spacing w:beforeLines="50" w:afterLines="50" w:line="460" w:lineRule="exact"/>
        <w:jc w:val="center"/>
        <w:outlineLvl w:val="1"/>
        <w:rPr>
          <w:rFonts w:ascii="宋体" w:hAnsi="宋体" w:cs="宋体"/>
          <w:b/>
          <w:sz w:val="24"/>
        </w:rPr>
      </w:pPr>
      <w:bookmarkStart w:id="25" w:name="_Toc449343836"/>
      <w:bookmarkStart w:id="26" w:name="_Toc362983803"/>
      <w:bookmarkStart w:id="27" w:name="_Toc449028879"/>
      <w:r>
        <w:rPr>
          <w:rFonts w:ascii="宋体" w:hAnsi="宋体" w:cs="宋体" w:hint="eastAsia"/>
          <w:b/>
          <w:sz w:val="24"/>
        </w:rPr>
        <w:t>三、投标文件的澄清和补正</w:t>
      </w:r>
      <w:bookmarkEnd w:id="25"/>
      <w:bookmarkEnd w:id="26"/>
      <w:bookmarkEnd w:id="27"/>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5.1评审阶段，评委可能会要求有关投标人就其投标书中含义不明确、同类问题表述不一致或者有明显文字和计算错误的内容进行澄清。</w:t>
      </w:r>
      <w:r>
        <w:rPr>
          <w:rFonts w:ascii="宋体" w:hAnsi="宋体" w:cs="宋体" w:hint="eastAsia"/>
          <w:b/>
          <w:bCs/>
          <w:color w:val="FF0000"/>
          <w:sz w:val="24"/>
        </w:rPr>
        <w:t>如因投标人未参加开标导致开评标过程中无法澄清、说明或补正的，视同投标人放弃该权利。</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5.2投标人的澄清、说明或者补正应当采用书面形式，但不得超出投标书的范围或者改变投标书的实质性内容，并由其法定代表人或被授权的代表签字。</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5.3评委会修正错误的原则：</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5.3.1如果数字表示的金额和用文字表示的金额不一致时，以文字表示的金额为准；当投标数量与招标数量不一致时，以招标数量为准；当分项报价清单、投标函的总报价与开标一览表不一致时，以开标一览表为准。</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5.3.2如果单价与数量的乘积和总价不一致，以单价为准，修正总价及开标一览表；当单价小数点有明显的错位时，评委会将以总价为准，并修正其单价；投标的数量与招标的数量不一致时，以招标数量为准。</w:t>
      </w:r>
    </w:p>
    <w:p w:rsidR="008B78B5" w:rsidRDefault="008B78B5" w:rsidP="008B78B5">
      <w:pPr>
        <w:spacing w:line="440" w:lineRule="exact"/>
        <w:ind w:firstLineChars="192" w:firstLine="461"/>
        <w:rPr>
          <w:rFonts w:ascii="宋体" w:hAnsi="宋体" w:cs="宋体"/>
          <w:sz w:val="24"/>
        </w:rPr>
      </w:pPr>
      <w:r>
        <w:rPr>
          <w:rFonts w:ascii="宋体" w:hAnsi="宋体" w:cs="宋体" w:hint="eastAsia"/>
          <w:sz w:val="24"/>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p w:rsidR="008B78B5" w:rsidRDefault="008B78B5" w:rsidP="00B44C67">
      <w:pPr>
        <w:spacing w:beforeLines="50" w:afterLines="50" w:line="460" w:lineRule="exact"/>
        <w:jc w:val="center"/>
        <w:outlineLvl w:val="1"/>
        <w:rPr>
          <w:rFonts w:ascii="宋体" w:hAnsi="宋体" w:cs="宋体"/>
          <w:b/>
          <w:sz w:val="24"/>
        </w:rPr>
      </w:pPr>
      <w:bookmarkStart w:id="28" w:name="_Toc449028880"/>
      <w:bookmarkStart w:id="29" w:name="_Toc449343837"/>
      <w:r>
        <w:rPr>
          <w:rFonts w:ascii="宋体" w:hAnsi="宋体" w:cs="宋体" w:hint="eastAsia"/>
          <w:b/>
          <w:sz w:val="24"/>
        </w:rPr>
        <w:t>四</w:t>
      </w:r>
      <w:bookmarkStart w:id="30" w:name="_Toc449028881"/>
      <w:bookmarkStart w:id="31" w:name="_Toc449343838"/>
      <w:bookmarkStart w:id="32" w:name="_Toc362983805"/>
      <w:bookmarkEnd w:id="28"/>
      <w:bookmarkEnd w:id="29"/>
      <w:r>
        <w:rPr>
          <w:rFonts w:ascii="宋体" w:hAnsi="宋体" w:cs="宋体" w:hint="eastAsia"/>
          <w:b/>
          <w:sz w:val="24"/>
        </w:rPr>
        <w:t>、比较与评价</w:t>
      </w:r>
    </w:p>
    <w:p w:rsidR="00C55987" w:rsidRDefault="00C55987" w:rsidP="00C55987">
      <w:pPr>
        <w:rPr>
          <w:rFonts w:ascii="宋体"/>
          <w:b/>
          <w:szCs w:val="21"/>
        </w:rPr>
      </w:pPr>
      <w:r>
        <w:rPr>
          <w:rFonts w:ascii="宋体" w:hAnsi="宋体" w:hint="eastAsia"/>
          <w:b/>
          <w:szCs w:val="21"/>
        </w:rPr>
        <w:t xml:space="preserve">6. </w:t>
      </w:r>
      <w:r>
        <w:rPr>
          <w:rFonts w:ascii="宋体" w:hint="eastAsia"/>
          <w:b/>
          <w:szCs w:val="21"/>
        </w:rPr>
        <w:t>详细评审即按交易文件中规定的评标方法和标准，评标委员会将对通过初审的投标文件，进行资信、</w:t>
      </w:r>
      <w:r>
        <w:rPr>
          <w:rFonts w:ascii="宋体" w:hint="eastAsia"/>
          <w:b/>
          <w:szCs w:val="21"/>
        </w:rPr>
        <w:lastRenderedPageBreak/>
        <w:t>技术和商务部分评估、综合比较与评价。</w:t>
      </w:r>
    </w:p>
    <w:p w:rsidR="00C55987" w:rsidRPr="00AB2FFB" w:rsidRDefault="00C55987" w:rsidP="00C55987">
      <w:pPr>
        <w:widowControl/>
        <w:spacing w:line="440" w:lineRule="exact"/>
        <w:outlineLvl w:val="0"/>
        <w:rPr>
          <w:rFonts w:asciiTheme="minorEastAsia" w:eastAsiaTheme="minorEastAsia" w:hAnsiTheme="minorEastAsia"/>
          <w:color w:val="000000"/>
          <w:sz w:val="24"/>
        </w:rPr>
      </w:pPr>
      <w:r>
        <w:rPr>
          <w:rFonts w:hint="eastAsia"/>
          <w:color w:val="000000"/>
          <w:sz w:val="24"/>
        </w:rPr>
        <w:t>本项目采用综合评分</w:t>
      </w:r>
      <w:r w:rsidRPr="00AB2FFB">
        <w:rPr>
          <w:rFonts w:asciiTheme="minorEastAsia" w:eastAsiaTheme="minorEastAsia" w:hAnsiTheme="minorEastAsia" w:hint="eastAsia"/>
          <w:color w:val="000000"/>
          <w:sz w:val="24"/>
        </w:rPr>
        <w:t>法，满分</w:t>
      </w:r>
      <w:r w:rsidRPr="00AB2FFB">
        <w:rPr>
          <w:rFonts w:asciiTheme="minorEastAsia" w:eastAsiaTheme="minorEastAsia" w:hAnsiTheme="minorEastAsia"/>
          <w:color w:val="000000"/>
          <w:sz w:val="24"/>
        </w:rPr>
        <w:t>100</w:t>
      </w:r>
      <w:r w:rsidRPr="00AB2FFB">
        <w:rPr>
          <w:rFonts w:asciiTheme="minorEastAsia" w:eastAsiaTheme="minorEastAsia" w:hAnsiTheme="minorEastAsia" w:hint="eastAsia"/>
          <w:color w:val="000000"/>
          <w:sz w:val="24"/>
        </w:rPr>
        <w:t>分，其中技术标部分7</w:t>
      </w:r>
      <w:r w:rsidRPr="00AB2FFB">
        <w:rPr>
          <w:rFonts w:asciiTheme="minorEastAsia" w:eastAsiaTheme="minorEastAsia" w:hAnsiTheme="minorEastAsia"/>
          <w:color w:val="000000"/>
          <w:sz w:val="24"/>
        </w:rPr>
        <w:t>0</w:t>
      </w:r>
      <w:r w:rsidRPr="00AB2FFB">
        <w:rPr>
          <w:rFonts w:asciiTheme="minorEastAsia" w:eastAsiaTheme="minorEastAsia" w:hAnsiTheme="minorEastAsia" w:hint="eastAsia"/>
          <w:color w:val="000000"/>
          <w:sz w:val="24"/>
        </w:rPr>
        <w:t>分，商务标部分</w:t>
      </w:r>
      <w:r w:rsidRPr="00AB2FFB">
        <w:rPr>
          <w:rFonts w:asciiTheme="minorEastAsia" w:eastAsiaTheme="minorEastAsia" w:hAnsiTheme="minorEastAsia"/>
          <w:color w:val="000000"/>
          <w:sz w:val="24"/>
        </w:rPr>
        <w:t>30</w:t>
      </w:r>
      <w:r w:rsidRPr="00AB2FFB">
        <w:rPr>
          <w:rFonts w:asciiTheme="minorEastAsia" w:eastAsiaTheme="minorEastAsia" w:hAnsiTheme="minorEastAsia" w:hint="eastAsia"/>
          <w:color w:val="000000"/>
          <w:sz w:val="24"/>
        </w:rPr>
        <w:t>分。</w:t>
      </w:r>
    </w:p>
    <w:p w:rsidR="00C55987" w:rsidRPr="00AB2FFB" w:rsidRDefault="00C55987" w:rsidP="00C55987">
      <w:pPr>
        <w:widowControl/>
        <w:spacing w:line="440" w:lineRule="exact"/>
        <w:textAlignment w:val="baseline"/>
        <w:outlineLvl w:val="0"/>
        <w:rPr>
          <w:rFonts w:asciiTheme="minorEastAsia" w:eastAsiaTheme="minorEastAsia" w:hAnsiTheme="minorEastAsia" w:cs="宋体"/>
          <w:b/>
          <w:bCs/>
          <w:color w:val="000000"/>
          <w:sz w:val="24"/>
        </w:rPr>
      </w:pPr>
      <w:r w:rsidRPr="00AB2FFB">
        <w:rPr>
          <w:rFonts w:asciiTheme="minorEastAsia" w:eastAsiaTheme="minorEastAsia" w:hAnsiTheme="minorEastAsia" w:cs="宋体" w:hint="eastAsia"/>
          <w:b/>
          <w:bCs/>
          <w:color w:val="000000"/>
          <w:sz w:val="24"/>
        </w:rPr>
        <w:t>6.1技术标评审细则（最高得分7</w:t>
      </w:r>
      <w:r w:rsidRPr="00AB2FFB">
        <w:rPr>
          <w:rFonts w:asciiTheme="minorEastAsia" w:eastAsiaTheme="minorEastAsia" w:hAnsiTheme="minorEastAsia" w:cs="宋体"/>
          <w:b/>
          <w:bCs/>
          <w:color w:val="000000"/>
          <w:sz w:val="24"/>
        </w:rPr>
        <w:t>0</w:t>
      </w:r>
      <w:r w:rsidRPr="00AB2FFB">
        <w:rPr>
          <w:rFonts w:asciiTheme="minorEastAsia" w:eastAsiaTheme="minorEastAsia" w:hAnsiTheme="minorEastAsia" w:cs="宋体" w:hint="eastAsia"/>
          <w:b/>
          <w:bCs/>
          <w:color w:val="000000"/>
          <w:sz w:val="24"/>
        </w:rPr>
        <w:t>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6"/>
        <w:gridCol w:w="1305"/>
        <w:gridCol w:w="7296"/>
      </w:tblGrid>
      <w:tr w:rsidR="00C55987" w:rsidRPr="00AB2FFB" w:rsidTr="008C3882">
        <w:trPr>
          <w:trHeight w:val="474"/>
        </w:trPr>
        <w:tc>
          <w:tcPr>
            <w:tcW w:w="726" w:type="dxa"/>
          </w:tcPr>
          <w:p w:rsidR="00C55987" w:rsidRPr="00AB2FFB" w:rsidRDefault="00C55987" w:rsidP="008C3882">
            <w:pPr>
              <w:widowControl/>
              <w:spacing w:line="440" w:lineRule="exact"/>
              <w:jc w:val="left"/>
              <w:rPr>
                <w:rFonts w:asciiTheme="minorEastAsia" w:eastAsiaTheme="minorEastAsia" w:hAnsiTheme="minorEastAsia"/>
              </w:rPr>
            </w:pPr>
            <w:r w:rsidRPr="00AB2FFB">
              <w:rPr>
                <w:rFonts w:asciiTheme="minorEastAsia" w:eastAsiaTheme="minorEastAsia" w:hAnsiTheme="minorEastAsia" w:hint="eastAsia"/>
              </w:rPr>
              <w:t>序号</w:t>
            </w:r>
          </w:p>
        </w:tc>
        <w:tc>
          <w:tcPr>
            <w:tcW w:w="1305" w:type="dxa"/>
          </w:tcPr>
          <w:p w:rsidR="00C55987" w:rsidRPr="00AB2FFB" w:rsidRDefault="00C55987" w:rsidP="008C3882">
            <w:pPr>
              <w:widowControl/>
              <w:spacing w:line="440" w:lineRule="exact"/>
              <w:jc w:val="left"/>
              <w:rPr>
                <w:rFonts w:asciiTheme="minorEastAsia" w:eastAsiaTheme="minorEastAsia" w:hAnsiTheme="minorEastAsia"/>
              </w:rPr>
            </w:pPr>
            <w:r w:rsidRPr="00AB2FFB">
              <w:rPr>
                <w:rFonts w:asciiTheme="minorEastAsia" w:eastAsiaTheme="minorEastAsia" w:hAnsiTheme="minorEastAsia" w:hint="eastAsia"/>
              </w:rPr>
              <w:t>评审项目</w:t>
            </w:r>
          </w:p>
        </w:tc>
        <w:tc>
          <w:tcPr>
            <w:tcW w:w="7296" w:type="dxa"/>
          </w:tcPr>
          <w:p w:rsidR="00C55987" w:rsidRPr="00AB2FFB" w:rsidRDefault="00C55987" w:rsidP="008C3882">
            <w:pPr>
              <w:widowControl/>
              <w:spacing w:line="440" w:lineRule="exact"/>
              <w:jc w:val="left"/>
              <w:rPr>
                <w:rFonts w:asciiTheme="minorEastAsia" w:eastAsiaTheme="minorEastAsia" w:hAnsiTheme="minorEastAsia"/>
              </w:rPr>
            </w:pPr>
            <w:r w:rsidRPr="00AB2FFB">
              <w:rPr>
                <w:rFonts w:asciiTheme="minorEastAsia" w:eastAsiaTheme="minorEastAsia" w:hAnsiTheme="minorEastAsia" w:hint="eastAsia"/>
              </w:rPr>
              <w:t>评分办法</w:t>
            </w:r>
          </w:p>
        </w:tc>
      </w:tr>
      <w:tr w:rsidR="00C55987" w:rsidTr="008C3882">
        <w:trPr>
          <w:trHeight w:val="1304"/>
        </w:trPr>
        <w:tc>
          <w:tcPr>
            <w:tcW w:w="726" w:type="dxa"/>
            <w:vAlign w:val="center"/>
          </w:tcPr>
          <w:p w:rsidR="00C55987" w:rsidRDefault="00C55987" w:rsidP="008C3882">
            <w:pPr>
              <w:widowControl/>
              <w:spacing w:line="440" w:lineRule="exact"/>
              <w:jc w:val="center"/>
            </w:pPr>
            <w:r>
              <w:rPr>
                <w:rFonts w:hint="eastAsia"/>
              </w:rPr>
              <w:t>1</w:t>
            </w:r>
          </w:p>
        </w:tc>
        <w:tc>
          <w:tcPr>
            <w:tcW w:w="1305" w:type="dxa"/>
            <w:vAlign w:val="center"/>
          </w:tcPr>
          <w:p w:rsidR="00C55987" w:rsidRPr="00F219A0" w:rsidRDefault="00C55987" w:rsidP="00C55987">
            <w:pPr>
              <w:widowControl/>
              <w:spacing w:line="440" w:lineRule="exact"/>
              <w:jc w:val="center"/>
              <w:rPr>
                <w:rFonts w:asciiTheme="majorEastAsia" w:eastAsiaTheme="majorEastAsia" w:hAnsiTheme="majorEastAsia"/>
              </w:rPr>
            </w:pPr>
            <w:r w:rsidRPr="00F219A0">
              <w:rPr>
                <w:rFonts w:asciiTheme="majorEastAsia" w:eastAsiaTheme="majorEastAsia" w:hAnsiTheme="majorEastAsia" w:hint="eastAsia"/>
              </w:rPr>
              <w:t>整体技术参数评价</w:t>
            </w:r>
          </w:p>
          <w:p w:rsidR="00C55987" w:rsidRPr="00F219A0" w:rsidRDefault="00C55987" w:rsidP="00C55987">
            <w:pPr>
              <w:widowControl/>
              <w:spacing w:line="440" w:lineRule="exact"/>
              <w:jc w:val="center"/>
              <w:rPr>
                <w:rFonts w:asciiTheme="majorEastAsia" w:eastAsiaTheme="majorEastAsia" w:hAnsiTheme="majorEastAsia"/>
              </w:rPr>
            </w:pPr>
            <w:r w:rsidRPr="00F219A0">
              <w:rPr>
                <w:rFonts w:asciiTheme="majorEastAsia" w:eastAsiaTheme="majorEastAsia" w:hAnsiTheme="majorEastAsia" w:hint="eastAsia"/>
              </w:rPr>
              <w:t>（60分）</w:t>
            </w:r>
          </w:p>
        </w:tc>
        <w:tc>
          <w:tcPr>
            <w:tcW w:w="7296" w:type="dxa"/>
            <w:vAlign w:val="center"/>
          </w:tcPr>
          <w:p w:rsidR="00C55987" w:rsidRPr="00F219A0" w:rsidRDefault="00C55987" w:rsidP="00C55987">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 xml:space="preserve">根据投标产品的整体技术参数情况进行评审，具体如下： </w:t>
            </w:r>
          </w:p>
          <w:p w:rsidR="00C55987" w:rsidRPr="00F219A0" w:rsidRDefault="00C55987" w:rsidP="00C55987">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 xml:space="preserve">1、投标产品技术参数完全满足招标文件要求，得满分 60 分； </w:t>
            </w:r>
          </w:p>
          <w:p w:rsidR="00C55987" w:rsidRPr="00F219A0" w:rsidRDefault="00C55987" w:rsidP="00C55987">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2、投标产品技术参数不能完全满足招标文件要求，按以下情形予以评分：针对招标文件技术参数要求中标记为 “★”号的条款，1 项不满足时扣 6 分； 未标注“★”号技术参数一项不满足扣 3分，扣至零分为止，不得负分。</w:t>
            </w:r>
          </w:p>
          <w:p w:rsidR="00C55987" w:rsidRPr="00F219A0" w:rsidRDefault="00C55987" w:rsidP="008C3882">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highlight w:val="yellow"/>
              </w:rPr>
              <w:t>投标人须提供投标产品相应技术参数的厂家技术白皮书、检测报告、软件功能性截图的证明材料，未提供证明材料有权视相应技术参数响应不符合招标要求。</w:t>
            </w:r>
          </w:p>
        </w:tc>
      </w:tr>
      <w:tr w:rsidR="00C55987" w:rsidTr="008C3882">
        <w:trPr>
          <w:trHeight w:val="1304"/>
        </w:trPr>
        <w:tc>
          <w:tcPr>
            <w:tcW w:w="726" w:type="dxa"/>
            <w:vAlign w:val="center"/>
          </w:tcPr>
          <w:p w:rsidR="00C55987" w:rsidRDefault="00C55987" w:rsidP="008C3882">
            <w:pPr>
              <w:widowControl/>
              <w:spacing w:line="440" w:lineRule="exact"/>
              <w:jc w:val="center"/>
            </w:pPr>
            <w:r>
              <w:rPr>
                <w:rFonts w:hint="eastAsia"/>
              </w:rPr>
              <w:t>2</w:t>
            </w:r>
          </w:p>
        </w:tc>
        <w:tc>
          <w:tcPr>
            <w:tcW w:w="1305" w:type="dxa"/>
            <w:vAlign w:val="center"/>
          </w:tcPr>
          <w:p w:rsidR="00C55987" w:rsidRPr="00F219A0" w:rsidRDefault="00C55987" w:rsidP="00C55987">
            <w:pPr>
              <w:widowControl/>
              <w:spacing w:line="440" w:lineRule="exact"/>
              <w:jc w:val="center"/>
              <w:rPr>
                <w:rFonts w:asciiTheme="majorEastAsia" w:eastAsiaTheme="majorEastAsia" w:hAnsiTheme="majorEastAsia"/>
              </w:rPr>
            </w:pPr>
            <w:r w:rsidRPr="00F219A0">
              <w:rPr>
                <w:rFonts w:asciiTheme="majorEastAsia" w:eastAsiaTheme="majorEastAsia" w:hAnsiTheme="majorEastAsia" w:hint="eastAsia"/>
              </w:rPr>
              <w:t>品质保障</w:t>
            </w:r>
          </w:p>
          <w:p w:rsidR="00C55987" w:rsidRPr="00F219A0" w:rsidRDefault="00C55987" w:rsidP="00C55987">
            <w:pPr>
              <w:widowControl/>
              <w:spacing w:line="440" w:lineRule="exact"/>
              <w:jc w:val="center"/>
              <w:rPr>
                <w:rFonts w:asciiTheme="majorEastAsia" w:eastAsiaTheme="majorEastAsia" w:hAnsiTheme="majorEastAsia"/>
              </w:rPr>
            </w:pPr>
            <w:r w:rsidRPr="00F219A0">
              <w:rPr>
                <w:rFonts w:asciiTheme="majorEastAsia" w:eastAsiaTheme="majorEastAsia" w:hAnsiTheme="majorEastAsia" w:hint="eastAsia"/>
              </w:rPr>
              <w:t>（5分）</w:t>
            </w:r>
          </w:p>
        </w:tc>
        <w:tc>
          <w:tcPr>
            <w:tcW w:w="7296" w:type="dxa"/>
            <w:vAlign w:val="center"/>
          </w:tcPr>
          <w:p w:rsidR="00C55987" w:rsidRPr="00F219A0" w:rsidRDefault="00C55987" w:rsidP="00C55987">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评委会根据各投标供应商所投产品的品牌知名度、市场反馈情况、产品市场地位等方面进行酌情评分。</w:t>
            </w:r>
          </w:p>
          <w:p w:rsidR="00C55987" w:rsidRPr="00F219A0" w:rsidRDefault="00C55987" w:rsidP="00C55987">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优秀的得 5 分；良好的得 3 分；一般的得 1 分。</w:t>
            </w:r>
          </w:p>
        </w:tc>
      </w:tr>
      <w:tr w:rsidR="00C55987" w:rsidTr="008C3882">
        <w:trPr>
          <w:trHeight w:val="1304"/>
        </w:trPr>
        <w:tc>
          <w:tcPr>
            <w:tcW w:w="726" w:type="dxa"/>
            <w:vAlign w:val="center"/>
          </w:tcPr>
          <w:p w:rsidR="00C55987" w:rsidRDefault="00C55987" w:rsidP="008C3882">
            <w:pPr>
              <w:widowControl/>
              <w:spacing w:line="440" w:lineRule="exact"/>
              <w:jc w:val="center"/>
            </w:pPr>
            <w:r>
              <w:rPr>
                <w:rFonts w:hint="eastAsia"/>
              </w:rPr>
              <w:t>3</w:t>
            </w:r>
          </w:p>
        </w:tc>
        <w:tc>
          <w:tcPr>
            <w:tcW w:w="1305" w:type="dxa"/>
            <w:vAlign w:val="center"/>
          </w:tcPr>
          <w:p w:rsidR="00A8166A" w:rsidRPr="00F219A0" w:rsidRDefault="00A8166A" w:rsidP="00A8166A">
            <w:pPr>
              <w:widowControl/>
              <w:spacing w:line="440" w:lineRule="exact"/>
              <w:jc w:val="center"/>
              <w:rPr>
                <w:rFonts w:asciiTheme="majorEastAsia" w:eastAsiaTheme="majorEastAsia" w:hAnsiTheme="majorEastAsia"/>
              </w:rPr>
            </w:pPr>
            <w:r w:rsidRPr="00F219A0">
              <w:rPr>
                <w:rFonts w:asciiTheme="majorEastAsia" w:eastAsiaTheme="majorEastAsia" w:hAnsiTheme="majorEastAsia" w:hint="eastAsia"/>
              </w:rPr>
              <w:t>售后服务</w:t>
            </w:r>
          </w:p>
          <w:p w:rsidR="00C55987" w:rsidRPr="00F219A0" w:rsidRDefault="00C55987" w:rsidP="00A8166A">
            <w:pPr>
              <w:widowControl/>
              <w:spacing w:line="440" w:lineRule="exact"/>
              <w:jc w:val="center"/>
              <w:rPr>
                <w:rFonts w:asciiTheme="majorEastAsia" w:eastAsiaTheme="majorEastAsia" w:hAnsiTheme="majorEastAsia"/>
              </w:rPr>
            </w:pPr>
            <w:r w:rsidRPr="00F219A0">
              <w:rPr>
                <w:rFonts w:asciiTheme="majorEastAsia" w:eastAsiaTheme="majorEastAsia" w:hAnsiTheme="majorEastAsia" w:hint="eastAsia"/>
              </w:rPr>
              <w:t>（</w:t>
            </w:r>
            <w:r w:rsidR="00A8166A" w:rsidRPr="00F219A0">
              <w:rPr>
                <w:rFonts w:asciiTheme="majorEastAsia" w:eastAsiaTheme="majorEastAsia" w:hAnsiTheme="majorEastAsia" w:hint="eastAsia"/>
              </w:rPr>
              <w:t>5</w:t>
            </w:r>
            <w:r w:rsidRPr="00F219A0">
              <w:rPr>
                <w:rFonts w:asciiTheme="majorEastAsia" w:eastAsiaTheme="majorEastAsia" w:hAnsiTheme="majorEastAsia" w:hint="eastAsia"/>
              </w:rPr>
              <w:t>分）</w:t>
            </w:r>
          </w:p>
        </w:tc>
        <w:tc>
          <w:tcPr>
            <w:tcW w:w="7296" w:type="dxa"/>
          </w:tcPr>
          <w:p w:rsidR="00B933BC" w:rsidRPr="00F219A0" w:rsidRDefault="00B933BC" w:rsidP="00B933BC">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 xml:space="preserve">评委会依据投标供应商投标文件中提供的售后服务管理制度、保障措施、维保方式、维保内容、质保期满后的维保费用、时间保证等情况酌情评分。  </w:t>
            </w:r>
          </w:p>
          <w:p w:rsidR="00C55987" w:rsidRPr="00F219A0" w:rsidRDefault="00B933BC" w:rsidP="00B933BC">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内容详实、表述清晰，售后服务整体方案优秀的，得 5 分；内容详实、表述较清晰， 售后服务整体方案良好的，得 3 分；内容简单、表述杂乱，售后服务整体方案一般的，得 1 分；未提供不得分。</w:t>
            </w:r>
          </w:p>
        </w:tc>
      </w:tr>
    </w:tbl>
    <w:p w:rsidR="00C55987" w:rsidRDefault="00C55987" w:rsidP="00C55987">
      <w:pPr>
        <w:widowControl/>
        <w:spacing w:line="440" w:lineRule="exact"/>
        <w:textAlignment w:val="baseline"/>
        <w:outlineLvl w:val="0"/>
        <w:rPr>
          <w:rFonts w:ascii="宋体" w:cs="宋体"/>
          <w:b/>
          <w:bCs/>
          <w:color w:val="000000"/>
          <w:sz w:val="24"/>
        </w:rPr>
      </w:pPr>
      <w:r>
        <w:rPr>
          <w:rFonts w:ascii="宋体" w:hAnsi="宋体" w:cs="宋体" w:hint="eastAsia"/>
          <w:b/>
          <w:bCs/>
          <w:color w:val="000000"/>
          <w:sz w:val="24"/>
        </w:rPr>
        <w:t>6.2商务标评审细则（最高得分</w:t>
      </w:r>
      <w:r>
        <w:rPr>
          <w:rFonts w:ascii="宋体" w:hAnsi="宋体" w:cs="宋体"/>
          <w:b/>
          <w:bCs/>
          <w:color w:val="000000"/>
          <w:sz w:val="24"/>
        </w:rPr>
        <w:t xml:space="preserve">30 </w:t>
      </w:r>
      <w:r>
        <w:rPr>
          <w:rFonts w:ascii="宋体" w:hAnsi="宋体" w:cs="宋体" w:hint="eastAsia"/>
          <w:b/>
          <w:bCs/>
          <w:color w:val="000000"/>
          <w:sz w:val="24"/>
        </w:rPr>
        <w:t>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072"/>
        <w:gridCol w:w="820"/>
        <w:gridCol w:w="6568"/>
      </w:tblGrid>
      <w:tr w:rsidR="00C55987" w:rsidRPr="00C034F1" w:rsidTr="008C3882">
        <w:trPr>
          <w:trHeight w:val="922"/>
        </w:trPr>
        <w:tc>
          <w:tcPr>
            <w:tcW w:w="720" w:type="dxa"/>
            <w:vAlign w:val="center"/>
          </w:tcPr>
          <w:p w:rsidR="00C55987" w:rsidRPr="00C034F1" w:rsidRDefault="00C55987" w:rsidP="00C034F1">
            <w:pPr>
              <w:spacing w:line="440" w:lineRule="exact"/>
              <w:jc w:val="center"/>
              <w:rPr>
                <w:rFonts w:ascii="宋体" w:hAnsi="宋体" w:cs="宋体"/>
                <w:szCs w:val="21"/>
              </w:rPr>
            </w:pPr>
            <w:r w:rsidRPr="00C034F1">
              <w:rPr>
                <w:rFonts w:ascii="宋体" w:hAnsi="宋体" w:cs="宋体" w:hint="eastAsia"/>
                <w:szCs w:val="21"/>
              </w:rPr>
              <w:t>序号</w:t>
            </w:r>
          </w:p>
        </w:tc>
        <w:tc>
          <w:tcPr>
            <w:tcW w:w="1072" w:type="dxa"/>
            <w:vAlign w:val="center"/>
          </w:tcPr>
          <w:p w:rsidR="00C55987" w:rsidRPr="00C034F1" w:rsidRDefault="00C55987" w:rsidP="00C034F1">
            <w:pPr>
              <w:spacing w:line="440" w:lineRule="exact"/>
              <w:rPr>
                <w:rFonts w:ascii="宋体" w:hAnsi="宋体" w:cs="宋体"/>
                <w:szCs w:val="21"/>
              </w:rPr>
            </w:pPr>
            <w:r w:rsidRPr="00C034F1">
              <w:rPr>
                <w:rFonts w:ascii="宋体" w:hAnsi="宋体" w:cs="宋体" w:hint="eastAsia"/>
                <w:szCs w:val="21"/>
              </w:rPr>
              <w:t>评分因素</w:t>
            </w:r>
          </w:p>
        </w:tc>
        <w:tc>
          <w:tcPr>
            <w:tcW w:w="820" w:type="dxa"/>
            <w:vAlign w:val="center"/>
          </w:tcPr>
          <w:p w:rsidR="00C55987" w:rsidRPr="00C034F1" w:rsidRDefault="00C55987" w:rsidP="00C034F1">
            <w:pPr>
              <w:spacing w:line="440" w:lineRule="exact"/>
              <w:rPr>
                <w:rFonts w:ascii="宋体" w:hAnsi="宋体" w:cs="宋体"/>
                <w:szCs w:val="21"/>
              </w:rPr>
            </w:pPr>
            <w:r w:rsidRPr="00C034F1">
              <w:rPr>
                <w:rFonts w:ascii="宋体" w:hAnsi="宋体" w:cs="宋体" w:hint="eastAsia"/>
                <w:szCs w:val="21"/>
              </w:rPr>
              <w:t>分值</w:t>
            </w:r>
          </w:p>
        </w:tc>
        <w:tc>
          <w:tcPr>
            <w:tcW w:w="6568" w:type="dxa"/>
            <w:vAlign w:val="center"/>
          </w:tcPr>
          <w:p w:rsidR="00C55987" w:rsidRPr="00C034F1" w:rsidRDefault="00C55987" w:rsidP="00C034F1">
            <w:pPr>
              <w:spacing w:line="440" w:lineRule="exact"/>
              <w:jc w:val="center"/>
              <w:rPr>
                <w:rFonts w:ascii="宋体" w:hAnsi="宋体" w:cs="宋体"/>
                <w:szCs w:val="21"/>
              </w:rPr>
            </w:pPr>
            <w:r w:rsidRPr="00C034F1">
              <w:rPr>
                <w:rFonts w:ascii="宋体" w:hAnsi="宋体" w:cs="宋体" w:hint="eastAsia"/>
                <w:szCs w:val="21"/>
              </w:rPr>
              <w:t>评审细则</w:t>
            </w:r>
          </w:p>
        </w:tc>
      </w:tr>
      <w:tr w:rsidR="00C55987" w:rsidRPr="00C034F1" w:rsidTr="008C3882">
        <w:trPr>
          <w:trHeight w:val="558"/>
        </w:trPr>
        <w:tc>
          <w:tcPr>
            <w:tcW w:w="720" w:type="dxa"/>
            <w:vAlign w:val="center"/>
          </w:tcPr>
          <w:p w:rsidR="00C55987" w:rsidRPr="00C034F1" w:rsidRDefault="00C55987" w:rsidP="00C034F1">
            <w:pPr>
              <w:spacing w:line="440" w:lineRule="exact"/>
              <w:jc w:val="center"/>
              <w:rPr>
                <w:rFonts w:ascii="宋体" w:hAnsi="宋体" w:cs="宋体"/>
                <w:szCs w:val="21"/>
              </w:rPr>
            </w:pPr>
            <w:r w:rsidRPr="00C034F1">
              <w:rPr>
                <w:rFonts w:ascii="宋体" w:hAnsi="宋体" w:cs="宋体"/>
                <w:szCs w:val="21"/>
              </w:rPr>
              <w:t>1</w:t>
            </w:r>
          </w:p>
        </w:tc>
        <w:tc>
          <w:tcPr>
            <w:tcW w:w="1072" w:type="dxa"/>
            <w:vAlign w:val="center"/>
          </w:tcPr>
          <w:p w:rsidR="00C55987" w:rsidRPr="00C034F1" w:rsidRDefault="00C55987" w:rsidP="00C034F1">
            <w:pPr>
              <w:spacing w:line="440" w:lineRule="exact"/>
              <w:rPr>
                <w:rFonts w:ascii="宋体" w:hAnsi="宋体" w:cs="宋体"/>
                <w:szCs w:val="21"/>
              </w:rPr>
            </w:pPr>
            <w:r w:rsidRPr="00C034F1">
              <w:rPr>
                <w:rFonts w:ascii="宋体" w:hAnsi="宋体" w:cs="宋体" w:hint="eastAsia"/>
                <w:szCs w:val="21"/>
              </w:rPr>
              <w:t>报价</w:t>
            </w:r>
          </w:p>
        </w:tc>
        <w:tc>
          <w:tcPr>
            <w:tcW w:w="820" w:type="dxa"/>
            <w:vAlign w:val="center"/>
          </w:tcPr>
          <w:p w:rsidR="00C55987" w:rsidRPr="00C034F1" w:rsidRDefault="00C55987" w:rsidP="00C034F1">
            <w:pPr>
              <w:adjustRightInd w:val="0"/>
              <w:snapToGrid w:val="0"/>
              <w:spacing w:line="440" w:lineRule="exact"/>
              <w:jc w:val="center"/>
              <w:rPr>
                <w:rFonts w:ascii="宋体" w:hAnsi="宋体"/>
                <w:bCs/>
                <w:szCs w:val="21"/>
              </w:rPr>
            </w:pPr>
            <w:r w:rsidRPr="00017943">
              <w:rPr>
                <w:rFonts w:ascii="宋体" w:hAnsi="宋体" w:hint="eastAsia"/>
                <w:bCs/>
                <w:szCs w:val="21"/>
              </w:rPr>
              <w:t>（</w:t>
            </w:r>
            <w:r w:rsidRPr="00017943">
              <w:rPr>
                <w:rFonts w:ascii="宋体" w:hAnsi="宋体"/>
                <w:bCs/>
                <w:szCs w:val="21"/>
              </w:rPr>
              <w:t>30</w:t>
            </w:r>
            <w:r w:rsidRPr="00017943">
              <w:rPr>
                <w:rFonts w:ascii="宋体" w:hAnsi="宋体" w:hint="eastAsia"/>
                <w:bCs/>
                <w:szCs w:val="21"/>
              </w:rPr>
              <w:t>）</w:t>
            </w:r>
            <w:r w:rsidRPr="00C034F1">
              <w:rPr>
                <w:rFonts w:ascii="宋体" w:hAnsi="宋体" w:hint="eastAsia"/>
                <w:bCs/>
                <w:szCs w:val="21"/>
              </w:rPr>
              <w:t>分</w:t>
            </w:r>
          </w:p>
        </w:tc>
        <w:tc>
          <w:tcPr>
            <w:tcW w:w="6568" w:type="dxa"/>
            <w:vAlign w:val="center"/>
          </w:tcPr>
          <w:p w:rsidR="00C55987" w:rsidRPr="00C034F1" w:rsidRDefault="00C55987" w:rsidP="00C034F1">
            <w:pPr>
              <w:spacing w:line="440" w:lineRule="exact"/>
              <w:jc w:val="left"/>
              <w:rPr>
                <w:rFonts w:ascii="宋体" w:hAnsi="宋体"/>
              </w:rPr>
            </w:pPr>
            <w:r w:rsidRPr="00C034F1">
              <w:rPr>
                <w:rFonts w:ascii="宋体" w:hAnsi="宋体"/>
                <w:szCs w:val="21"/>
              </w:rPr>
              <w:t xml:space="preserve"> </w:t>
            </w:r>
            <w:r w:rsidRPr="00C034F1">
              <w:rPr>
                <w:rFonts w:ascii="宋体" w:hAnsi="宋体" w:hint="eastAsia"/>
              </w:rPr>
              <w:t>招标人设置投标报价最高限价，各投标人有效报价不得高于最高限价，否则其投标文件按无效处理。</w:t>
            </w:r>
          </w:p>
          <w:p w:rsidR="00C55987" w:rsidRPr="00C034F1" w:rsidRDefault="00C55987" w:rsidP="00C034F1">
            <w:pPr>
              <w:tabs>
                <w:tab w:val="left" w:pos="1080"/>
              </w:tabs>
              <w:spacing w:line="440" w:lineRule="exact"/>
              <w:jc w:val="left"/>
              <w:rPr>
                <w:rFonts w:ascii="宋体" w:hAnsi="宋体"/>
              </w:rPr>
            </w:pPr>
            <w:r w:rsidRPr="00C034F1">
              <w:rPr>
                <w:rFonts w:ascii="宋体" w:hAnsi="宋体" w:hint="eastAsia"/>
              </w:rPr>
              <w:t>1、评标基准价=所有有效投标人的最低报价，其得分为满分；</w:t>
            </w:r>
          </w:p>
          <w:p w:rsidR="00C55987" w:rsidRPr="00C034F1" w:rsidRDefault="00C55987" w:rsidP="00C034F1">
            <w:pPr>
              <w:tabs>
                <w:tab w:val="left" w:pos="1080"/>
              </w:tabs>
              <w:spacing w:line="440" w:lineRule="exact"/>
              <w:jc w:val="left"/>
              <w:rPr>
                <w:rFonts w:ascii="宋体" w:hAnsi="宋体"/>
                <w:szCs w:val="21"/>
              </w:rPr>
            </w:pPr>
            <w:r w:rsidRPr="00C034F1">
              <w:rPr>
                <w:rFonts w:ascii="宋体" w:hAnsi="宋体" w:hint="eastAsia"/>
              </w:rPr>
              <w:t>2、其他报价得分=（评标基准价/投标报价)×30分。（小数点后面保留两位小数,第三位四舍五入）；</w:t>
            </w:r>
          </w:p>
          <w:p w:rsidR="00C55987" w:rsidRPr="00C034F1" w:rsidRDefault="00C55987" w:rsidP="00C034F1">
            <w:pPr>
              <w:tabs>
                <w:tab w:val="left" w:pos="1080"/>
              </w:tabs>
              <w:spacing w:line="440" w:lineRule="exact"/>
              <w:jc w:val="left"/>
              <w:rPr>
                <w:rFonts w:ascii="宋体" w:hAnsi="宋体"/>
                <w:szCs w:val="21"/>
              </w:rPr>
            </w:pPr>
            <w:r w:rsidRPr="00C034F1">
              <w:rPr>
                <w:rFonts w:ascii="宋体" w:hAnsi="宋体" w:hint="eastAsia"/>
              </w:rPr>
              <w:t>3、本项分值由评标委员会组织计算。</w:t>
            </w:r>
          </w:p>
        </w:tc>
      </w:tr>
    </w:tbl>
    <w:p w:rsidR="00C55987" w:rsidRDefault="00C55987" w:rsidP="00C55987">
      <w:pPr>
        <w:spacing w:line="440" w:lineRule="exact"/>
        <w:ind w:firstLineChars="200" w:firstLine="422"/>
        <w:rPr>
          <w:rFonts w:ascii="宋体" w:cs="宋体"/>
          <w:b/>
          <w:szCs w:val="21"/>
        </w:rPr>
      </w:pPr>
      <w:r>
        <w:rPr>
          <w:rFonts w:ascii="宋体" w:cs="宋体" w:hint="eastAsia"/>
          <w:b/>
          <w:szCs w:val="21"/>
        </w:rPr>
        <w:t>特别说明：</w:t>
      </w:r>
    </w:p>
    <w:p w:rsidR="00C55987" w:rsidRDefault="00C55987" w:rsidP="00C55987">
      <w:pPr>
        <w:spacing w:line="440" w:lineRule="exact"/>
        <w:ind w:firstLineChars="200" w:firstLine="422"/>
        <w:rPr>
          <w:rFonts w:ascii="宋体" w:cs="宋体"/>
          <w:b/>
          <w:szCs w:val="21"/>
        </w:rPr>
      </w:pPr>
      <w:r>
        <w:rPr>
          <w:rFonts w:ascii="宋体" w:cs="宋体" w:hint="eastAsia"/>
          <w:b/>
          <w:szCs w:val="21"/>
        </w:rPr>
        <w:t>1</w:t>
      </w:r>
      <w:r>
        <w:rPr>
          <w:rFonts w:hint="eastAsia"/>
          <w:b/>
          <w:szCs w:val="21"/>
        </w:rPr>
        <w:t>.</w:t>
      </w:r>
      <w:r>
        <w:rPr>
          <w:rFonts w:hint="eastAsia"/>
          <w:b/>
          <w:szCs w:val="21"/>
        </w:rPr>
        <w:t>技术和商务</w:t>
      </w:r>
      <w:r>
        <w:rPr>
          <w:rFonts w:ascii="宋体" w:cs="宋体" w:hint="eastAsia"/>
          <w:b/>
          <w:szCs w:val="21"/>
        </w:rPr>
        <w:t>由专家评委评审打分，以专家评委评分的算术平均值作为投标人的</w:t>
      </w:r>
      <w:r>
        <w:rPr>
          <w:rFonts w:ascii="宋体" w:hint="eastAsia"/>
          <w:b/>
          <w:szCs w:val="21"/>
        </w:rPr>
        <w:t>技术和商务</w:t>
      </w:r>
      <w:r>
        <w:rPr>
          <w:rFonts w:ascii="宋体" w:cs="宋体" w:hint="eastAsia"/>
          <w:b/>
          <w:szCs w:val="21"/>
        </w:rPr>
        <w:t>最终得分，小数点后第三位四舍五入。</w:t>
      </w:r>
    </w:p>
    <w:p w:rsidR="00C55987" w:rsidRDefault="00C55987" w:rsidP="00C55987">
      <w:pPr>
        <w:spacing w:line="440" w:lineRule="exact"/>
        <w:ind w:firstLineChars="200" w:firstLine="422"/>
        <w:rPr>
          <w:rFonts w:ascii="宋体" w:cs="宋体"/>
          <w:b/>
          <w:szCs w:val="21"/>
        </w:rPr>
      </w:pPr>
      <w:r>
        <w:rPr>
          <w:rFonts w:ascii="宋体" w:cs="宋体" w:hint="eastAsia"/>
          <w:b/>
          <w:szCs w:val="21"/>
        </w:rPr>
        <w:lastRenderedPageBreak/>
        <w:t>2.投标人中标后，可由招标人对业绩、设备、材料的质量、性能等加分因素的真实性进行复核，如发现涉嫌造假，招标人将依法追究其法律责任。</w:t>
      </w:r>
    </w:p>
    <w:p w:rsidR="00C55987" w:rsidRDefault="00C55987" w:rsidP="00C55987">
      <w:pPr>
        <w:spacing w:line="440" w:lineRule="exact"/>
        <w:ind w:firstLineChars="200" w:firstLine="422"/>
        <w:rPr>
          <w:b/>
          <w:szCs w:val="21"/>
        </w:rPr>
      </w:pPr>
      <w:r>
        <w:rPr>
          <w:rFonts w:hint="eastAsia"/>
          <w:b/>
          <w:szCs w:val="21"/>
        </w:rPr>
        <w:t>3.</w:t>
      </w:r>
      <w:r>
        <w:rPr>
          <w:rFonts w:hint="eastAsia"/>
          <w:b/>
          <w:szCs w:val="21"/>
        </w:rPr>
        <w:t>以上分值均保留二位小数，小数点后第三位四舍五入。</w:t>
      </w:r>
    </w:p>
    <w:p w:rsidR="00C55987" w:rsidRDefault="00C55987" w:rsidP="00C55987">
      <w:pPr>
        <w:spacing w:line="440" w:lineRule="exact"/>
        <w:ind w:firstLineChars="200" w:firstLine="422"/>
        <w:rPr>
          <w:rFonts w:ascii="宋体" w:hAnsi="宋体" w:cs="宋体"/>
          <w:sz w:val="24"/>
        </w:rPr>
      </w:pPr>
      <w:r>
        <w:rPr>
          <w:rFonts w:hint="eastAsia"/>
          <w:b/>
          <w:szCs w:val="21"/>
        </w:rPr>
        <w:t>4.</w:t>
      </w:r>
      <w:r>
        <w:rPr>
          <w:rFonts w:hint="eastAsia"/>
          <w:b/>
          <w:szCs w:val="21"/>
        </w:rPr>
        <w:t>中标候选人享受政策性优惠的，在发布中标结果通知书时将在相关媒体予以公开、公示。</w:t>
      </w:r>
    </w:p>
    <w:p w:rsidR="008B78B5" w:rsidRDefault="008B78B5" w:rsidP="00B44C67">
      <w:pPr>
        <w:spacing w:beforeLines="50" w:afterLines="50" w:line="460" w:lineRule="exact"/>
        <w:jc w:val="center"/>
        <w:outlineLvl w:val="1"/>
        <w:rPr>
          <w:rFonts w:ascii="宋体" w:hAnsi="宋体" w:cs="宋体"/>
          <w:b/>
          <w:sz w:val="24"/>
        </w:rPr>
      </w:pPr>
      <w:r>
        <w:rPr>
          <w:rFonts w:ascii="宋体" w:hAnsi="宋体" w:cs="宋体" w:hint="eastAsia"/>
          <w:b/>
          <w:sz w:val="24"/>
        </w:rPr>
        <w:t>五、推荐中标候选人</w:t>
      </w:r>
      <w:bookmarkEnd w:id="30"/>
      <w:bookmarkEnd w:id="31"/>
      <w:bookmarkEnd w:id="32"/>
    </w:p>
    <w:p w:rsidR="008B78B5" w:rsidRPr="007F18F6" w:rsidRDefault="008B78B5" w:rsidP="007F18F6">
      <w:pPr>
        <w:pStyle w:val="a4"/>
        <w:spacing w:line="440" w:lineRule="exact"/>
        <w:ind w:firstLineChars="200" w:firstLine="422"/>
        <w:rPr>
          <w:rFonts w:cs="宋体"/>
          <w:b/>
          <w:bCs/>
          <w:sz w:val="21"/>
          <w:szCs w:val="21"/>
          <w:lang w:eastAsia="zh-CN"/>
        </w:rPr>
      </w:pPr>
      <w:r w:rsidRPr="007F18F6">
        <w:rPr>
          <w:rFonts w:cs="宋体" w:hint="eastAsia"/>
          <w:b/>
          <w:bCs/>
          <w:sz w:val="21"/>
          <w:szCs w:val="21"/>
          <w:lang w:eastAsia="zh-CN"/>
        </w:rPr>
        <w:t xml:space="preserve">7. </w:t>
      </w:r>
      <w:r w:rsidR="00C304A0" w:rsidRPr="00C304A0">
        <w:rPr>
          <w:rFonts w:cs="宋体" w:hint="eastAsia"/>
          <w:b/>
          <w:bCs/>
          <w:sz w:val="21"/>
          <w:szCs w:val="21"/>
          <w:lang w:eastAsia="zh-CN"/>
        </w:rPr>
        <w:t>评标委员会按资信标、技术和商务得分之和，从高到低按顺序，推荐</w:t>
      </w:r>
      <w:r w:rsidR="00C304A0" w:rsidRPr="00C304A0">
        <w:rPr>
          <w:rFonts w:cs="宋体" w:hint="eastAsia"/>
          <w:b/>
          <w:bCs/>
          <w:sz w:val="21"/>
          <w:szCs w:val="21"/>
          <w:u w:val="single"/>
          <w:lang w:eastAsia="zh-CN"/>
        </w:rPr>
        <w:t xml:space="preserve"> 3</w:t>
      </w:r>
      <w:r w:rsidR="00C304A0" w:rsidRPr="00C304A0">
        <w:rPr>
          <w:rFonts w:cs="宋体" w:hint="eastAsia"/>
          <w:b/>
          <w:bCs/>
          <w:sz w:val="21"/>
          <w:szCs w:val="21"/>
          <w:lang w:eastAsia="zh-CN"/>
        </w:rPr>
        <w:t>名中标候选人</w:t>
      </w:r>
      <w:r w:rsidRPr="007F18F6">
        <w:rPr>
          <w:rFonts w:cs="宋体" w:hint="eastAsia"/>
          <w:b/>
          <w:bCs/>
          <w:sz w:val="21"/>
          <w:szCs w:val="21"/>
          <w:lang w:eastAsia="zh-CN"/>
        </w:rPr>
        <w:t>，并标明排序。</w:t>
      </w:r>
    </w:p>
    <w:p w:rsidR="008B78B5" w:rsidRPr="007F18F6" w:rsidRDefault="008B78B5" w:rsidP="007F18F6">
      <w:pPr>
        <w:pStyle w:val="a4"/>
        <w:spacing w:line="440" w:lineRule="exact"/>
        <w:ind w:firstLineChars="200" w:firstLine="422"/>
        <w:rPr>
          <w:rFonts w:cs="宋体"/>
          <w:b/>
          <w:bCs/>
          <w:sz w:val="21"/>
          <w:szCs w:val="21"/>
          <w:lang w:eastAsia="zh-CN"/>
        </w:rPr>
      </w:pPr>
      <w:r w:rsidRPr="007F18F6">
        <w:rPr>
          <w:rFonts w:cs="宋体" w:hint="eastAsia"/>
          <w:b/>
          <w:bCs/>
          <w:sz w:val="21"/>
          <w:szCs w:val="21"/>
          <w:lang w:eastAsia="zh-CN"/>
        </w:rPr>
        <w:t>7.1</w:t>
      </w:r>
      <w:r w:rsidR="008943FE" w:rsidRPr="008943FE">
        <w:rPr>
          <w:rFonts w:cs="宋体" w:hint="eastAsia"/>
          <w:b/>
          <w:bCs/>
          <w:sz w:val="21"/>
          <w:szCs w:val="21"/>
          <w:lang w:eastAsia="zh-CN"/>
        </w:rPr>
        <w:t>得分相同的，按投标报价由低到高顺序排列。得分且报价相同的并列，由招标人现场采取随机摇号的方式确定中标候选人</w:t>
      </w:r>
      <w:r w:rsidRPr="007F18F6">
        <w:rPr>
          <w:rFonts w:cs="宋体" w:hint="eastAsia"/>
          <w:b/>
          <w:bCs/>
          <w:sz w:val="21"/>
          <w:szCs w:val="21"/>
          <w:lang w:eastAsia="zh-CN"/>
        </w:rPr>
        <w:t>。</w:t>
      </w:r>
    </w:p>
    <w:p w:rsidR="008B78B5" w:rsidRPr="007F18F6" w:rsidRDefault="008B78B5" w:rsidP="00C55987">
      <w:pPr>
        <w:snapToGrid w:val="0"/>
        <w:spacing w:line="440" w:lineRule="exact"/>
        <w:ind w:firstLine="570"/>
        <w:rPr>
          <w:rFonts w:ascii="宋体" w:hAnsi="宋体" w:cs="宋体"/>
          <w:b/>
          <w:szCs w:val="21"/>
        </w:rPr>
      </w:pPr>
      <w:r w:rsidRPr="007F18F6">
        <w:rPr>
          <w:rFonts w:ascii="宋体" w:hAnsi="宋体" w:cs="宋体" w:hint="eastAsia"/>
          <w:b/>
          <w:szCs w:val="21"/>
        </w:rPr>
        <w:t>8. 无效投标条款</w:t>
      </w:r>
    </w:p>
    <w:p w:rsidR="008B78B5" w:rsidRPr="007F18F6" w:rsidRDefault="008B78B5" w:rsidP="007F18F6">
      <w:pPr>
        <w:snapToGrid w:val="0"/>
        <w:spacing w:line="440" w:lineRule="exact"/>
        <w:ind w:firstLineChars="250" w:firstLine="525"/>
        <w:rPr>
          <w:rFonts w:ascii="宋体" w:hAnsi="宋体" w:cs="宋体"/>
          <w:szCs w:val="21"/>
        </w:rPr>
      </w:pPr>
      <w:r w:rsidRPr="007F18F6">
        <w:rPr>
          <w:rFonts w:ascii="宋体" w:hAnsi="宋体" w:cs="宋体" w:hint="eastAsia"/>
          <w:szCs w:val="21"/>
        </w:rPr>
        <w:t>8.1投标文件有下列情形之一的,其投标文件拒收:</w:t>
      </w:r>
    </w:p>
    <w:p w:rsidR="008B78B5" w:rsidRPr="007F18F6" w:rsidRDefault="008B78B5" w:rsidP="00C55987">
      <w:pPr>
        <w:snapToGrid w:val="0"/>
        <w:spacing w:line="440" w:lineRule="exact"/>
        <w:ind w:firstLine="420"/>
        <w:rPr>
          <w:rFonts w:ascii="宋体" w:hAnsi="宋体" w:cs="宋体"/>
          <w:b/>
          <w:bCs/>
          <w:szCs w:val="21"/>
        </w:rPr>
      </w:pPr>
      <w:r w:rsidRPr="007F18F6">
        <w:rPr>
          <w:rFonts w:ascii="宋体" w:hAnsi="宋体" w:cs="宋体" w:hint="eastAsia"/>
          <w:szCs w:val="21"/>
        </w:rPr>
        <w:t xml:space="preserve"> </w:t>
      </w:r>
      <w:r w:rsidRPr="007F18F6">
        <w:rPr>
          <w:rFonts w:ascii="宋体" w:hAnsi="宋体" w:cs="宋体" w:hint="eastAsia"/>
          <w:b/>
          <w:bCs/>
          <w:szCs w:val="21"/>
        </w:rPr>
        <w:t>(1) 逾期送达的或者未送达指定地点的投标文件，招标人不予受理。</w:t>
      </w:r>
    </w:p>
    <w:p w:rsidR="008B78B5" w:rsidRPr="007F18F6" w:rsidRDefault="008B78B5" w:rsidP="007F18F6">
      <w:pPr>
        <w:snapToGrid w:val="0"/>
        <w:spacing w:line="440" w:lineRule="exact"/>
        <w:ind w:firstLineChars="200" w:firstLine="422"/>
        <w:rPr>
          <w:rFonts w:ascii="宋体" w:hAnsi="宋体" w:cs="宋体"/>
          <w:szCs w:val="21"/>
        </w:rPr>
      </w:pPr>
      <w:r w:rsidRPr="007F18F6">
        <w:rPr>
          <w:rFonts w:ascii="宋体" w:hAnsi="宋体" w:cs="宋体" w:hint="eastAsia"/>
          <w:b/>
          <w:bCs/>
          <w:szCs w:val="21"/>
        </w:rPr>
        <w:t>（3）未按招标文件规定要求要求密封投标文件，其投标文件将被拒收。</w:t>
      </w:r>
    </w:p>
    <w:p w:rsidR="008B78B5" w:rsidRPr="007F18F6" w:rsidRDefault="008B78B5" w:rsidP="00C55987">
      <w:pPr>
        <w:snapToGrid w:val="0"/>
        <w:spacing w:line="440" w:lineRule="exact"/>
        <w:rPr>
          <w:rFonts w:ascii="宋体" w:hAnsi="宋体" w:cs="宋体"/>
          <w:szCs w:val="21"/>
        </w:rPr>
      </w:pPr>
      <w:r w:rsidRPr="007F18F6">
        <w:rPr>
          <w:rFonts w:ascii="宋体" w:hAnsi="宋体" w:cs="宋体" w:hint="eastAsia"/>
          <w:szCs w:val="21"/>
        </w:rPr>
        <w:t>8.2投标人有下列情形之一的,资格审查后其投标作无效投标处理：</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(1)法定代表人参加开标会议未携带有效的法定代表人身份证明原件和本人身份证的；委托代理人参加开标会议未携带有效的法定代表人授权书和本人身份证；</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 xml:space="preserve"> (2)投标人为本项目提供招标代理服务的；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(3)投标人与在本项目代理机构存在相互任职或工作的；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(4)投标保证金未按规定要求缴纳的；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(5)</w:t>
      </w:r>
      <w:r w:rsidRPr="007F18F6">
        <w:rPr>
          <w:rFonts w:ascii="宋体" w:hAnsi="宋体" w:cs="宋体" w:hint="eastAsia"/>
          <w:b/>
          <w:szCs w:val="21"/>
        </w:rPr>
        <w:t xml:space="preserve"> </w:t>
      </w:r>
      <w:r w:rsidRPr="007F18F6">
        <w:rPr>
          <w:rFonts w:ascii="宋体" w:hAnsi="宋体" w:cs="宋体" w:hint="eastAsia"/>
          <w:b/>
          <w:bCs/>
          <w:szCs w:val="21"/>
        </w:rPr>
        <w:t>评标专家无法查看并检验标书中相关资料的；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(6)投标人超出营业范围投标的；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(7)联合体投标未提交联合体协议的；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(8)被暂停营业的；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(9)被暂停或取消投标资格的；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(10)财产被接管或冻结的；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(11)投标人单位负责人为同一人或者存在控股、管理关系的不同单位的；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（12）投标人基本资格条件和特定资格条件中有一项及以上不符合要求的；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（13）招标文件规定的其它无效投标情形。</w:t>
      </w:r>
    </w:p>
    <w:p w:rsidR="008B78B5" w:rsidRPr="007F18F6" w:rsidRDefault="008B78B5" w:rsidP="00C55987">
      <w:pPr>
        <w:snapToGrid w:val="0"/>
        <w:spacing w:line="440" w:lineRule="exact"/>
        <w:rPr>
          <w:rFonts w:ascii="宋体" w:hAnsi="宋体" w:cs="宋体"/>
          <w:szCs w:val="21"/>
        </w:rPr>
      </w:pPr>
      <w:r w:rsidRPr="007F18F6">
        <w:rPr>
          <w:rFonts w:ascii="宋体" w:hAnsi="宋体" w:cs="宋体" w:hint="eastAsia"/>
          <w:szCs w:val="21"/>
        </w:rPr>
        <w:t xml:space="preserve">   8.3 投标人有下列情形之一的,符合性审查后其投标按无效投标处理：</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(1)投标文件签字、盖章不全，经评标委员会一致认定对开评标内容有实质性影响并经招标人核准的；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lastRenderedPageBreak/>
        <w:t>(2)未按规定的格式填写，实质性内容不全或关键字迹模糊、无法辨认; 经招标人核准的；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(3)同一投标人提交两个以上不同的投标文件或者投标报价，但招标文件规定提交备选方案的除外；</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(4)投标文件没有对招标文件的实质性要求和条件作出响应;</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(5)投标报价超出规定的投标限价或公布的采购预算的或投标人的投标报价各项单价高于招标文件给定的单价最高限价；</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(6)不按评标委员会要求澄清、说明或补正的，或者评标委员会根据招标文件的规定对招标文件的计算错误进行修正后，投标人不接受修正的投标报价的。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（7）其它情形，经评标委员会委提出按无效投标处理，并经招标人核准的；</w:t>
      </w:r>
    </w:p>
    <w:p w:rsidR="008B78B5" w:rsidRPr="007F18F6" w:rsidRDefault="008B78B5" w:rsidP="007F18F6">
      <w:pPr>
        <w:widowControl/>
        <w:shd w:val="clear" w:color="auto" w:fill="FFFFFF"/>
        <w:spacing w:line="440" w:lineRule="exact"/>
        <w:ind w:firstLineChars="200" w:firstLine="420"/>
        <w:jc w:val="left"/>
        <w:rPr>
          <w:rFonts w:ascii="宋体" w:hAnsi="宋体" w:cs="宋体"/>
          <w:szCs w:val="21"/>
        </w:rPr>
      </w:pPr>
      <w:r w:rsidRPr="007F18F6">
        <w:rPr>
          <w:rFonts w:ascii="宋体" w:hAnsi="宋体" w:cs="宋体" w:hint="eastAsia"/>
          <w:szCs w:val="21"/>
        </w:rPr>
        <w:t>（8）</w:t>
      </w:r>
      <w:r w:rsidRPr="007F18F6">
        <w:rPr>
          <w:rFonts w:ascii="宋体" w:hAnsi="宋体" w:cs="宋体" w:hint="eastAsia"/>
          <w:kern w:val="0"/>
          <w:szCs w:val="21"/>
          <w:shd w:val="clear" w:color="auto" w:fill="FFFFFF"/>
        </w:rPr>
        <w:t>未按照招标文件的规定提交投标保证金的；</w:t>
      </w:r>
    </w:p>
    <w:p w:rsidR="008B78B5" w:rsidRPr="007F18F6" w:rsidRDefault="008B78B5" w:rsidP="007F18F6">
      <w:pPr>
        <w:widowControl/>
        <w:shd w:val="clear" w:color="auto" w:fill="FFFFFF"/>
        <w:spacing w:line="440" w:lineRule="exact"/>
        <w:ind w:firstLineChars="200" w:firstLine="420"/>
        <w:jc w:val="left"/>
        <w:rPr>
          <w:rFonts w:ascii="宋体" w:hAnsi="宋体" w:cs="宋体"/>
          <w:szCs w:val="21"/>
        </w:rPr>
      </w:pPr>
      <w:r w:rsidRPr="007F18F6">
        <w:rPr>
          <w:rFonts w:ascii="宋体" w:hAnsi="宋体" w:cs="宋体" w:hint="eastAsia"/>
          <w:szCs w:val="21"/>
        </w:rPr>
        <w:t>（9）</w:t>
      </w:r>
      <w:r w:rsidRPr="007F18F6">
        <w:rPr>
          <w:rFonts w:ascii="宋体" w:hAnsi="宋体" w:cs="宋体" w:hint="eastAsia"/>
          <w:kern w:val="0"/>
          <w:szCs w:val="21"/>
          <w:shd w:val="clear" w:color="auto" w:fill="FFFFFF"/>
        </w:rPr>
        <w:t>投标文件含有采购人不能接受的附加条件的;</w:t>
      </w:r>
    </w:p>
    <w:p w:rsidR="008B78B5" w:rsidRPr="007F18F6" w:rsidRDefault="008B78B5" w:rsidP="007F18F6">
      <w:pPr>
        <w:tabs>
          <w:tab w:val="left" w:pos="1123"/>
        </w:tabs>
        <w:snapToGrid w:val="0"/>
        <w:spacing w:line="440" w:lineRule="exact"/>
        <w:ind w:firstLineChars="200" w:firstLine="420"/>
        <w:rPr>
          <w:rFonts w:ascii="宋体" w:hAnsi="宋体" w:cs="宋体"/>
          <w:szCs w:val="21"/>
        </w:rPr>
      </w:pPr>
      <w:r w:rsidRPr="007F18F6">
        <w:rPr>
          <w:rFonts w:ascii="宋体" w:hAnsi="宋体" w:cs="宋体" w:hint="eastAsia"/>
          <w:szCs w:val="21"/>
        </w:rPr>
        <w:t>（10）招标文件规定的其它无效投标情形。</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8.4 投标人有下列情形之一的, 详细评审后其投标按无效投标处理：</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(1)投标产品不符合必须强制执行的国家标准的；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(2)投标人有串通投标、弄虚作假、行贿等违法行为；</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(3)投标文件含有违反国家法律、法规的内容，或附有招标人不能接受的条件的；</w:t>
      </w:r>
    </w:p>
    <w:p w:rsidR="008B78B5" w:rsidRPr="007F18F6" w:rsidRDefault="008B78B5" w:rsidP="007F18F6">
      <w:pPr>
        <w:spacing w:line="440" w:lineRule="exact"/>
        <w:ind w:firstLineChars="150" w:firstLine="315"/>
        <w:rPr>
          <w:rFonts w:ascii="宋体" w:hAnsi="宋体" w:cs="宋体"/>
          <w:szCs w:val="21"/>
        </w:rPr>
      </w:pPr>
      <w:r w:rsidRPr="007F18F6">
        <w:rPr>
          <w:rFonts w:ascii="宋体" w:hAnsi="宋体" w:cs="宋体" w:hint="eastAsia"/>
          <w:szCs w:val="21"/>
        </w:rPr>
        <w:t>（4）在同一项目（或同一标段）中有多个投标人有效投标报价接近最高限价，且评标委员会认为报价出现异常的，可以宣布其投标无效；</w:t>
      </w:r>
    </w:p>
    <w:p w:rsidR="008B78B5" w:rsidRPr="007F18F6" w:rsidRDefault="008B78B5" w:rsidP="007F18F6">
      <w:pPr>
        <w:spacing w:line="440" w:lineRule="exact"/>
        <w:ind w:firstLineChars="150" w:firstLine="315"/>
        <w:rPr>
          <w:rFonts w:ascii="宋体" w:hAnsi="宋体" w:cs="宋体"/>
          <w:szCs w:val="21"/>
        </w:rPr>
      </w:pPr>
      <w:r w:rsidRPr="007F18F6">
        <w:rPr>
          <w:rFonts w:ascii="宋体" w:hAnsi="宋体" w:cs="宋体" w:hint="eastAsia"/>
          <w:szCs w:val="21"/>
        </w:rPr>
        <w:t>（5）报价明显低于其他投标人，且不能证明报价合理性的投标无效；</w:t>
      </w:r>
    </w:p>
    <w:p w:rsidR="008B78B5" w:rsidRPr="007F18F6" w:rsidRDefault="008B78B5" w:rsidP="007F18F6">
      <w:pPr>
        <w:spacing w:line="440" w:lineRule="exact"/>
        <w:ind w:firstLineChars="150" w:firstLine="315"/>
        <w:rPr>
          <w:rFonts w:ascii="宋体" w:hAnsi="宋体" w:cs="宋体"/>
          <w:szCs w:val="21"/>
        </w:rPr>
      </w:pPr>
      <w:r w:rsidRPr="007F18F6">
        <w:rPr>
          <w:rFonts w:ascii="宋体" w:hAnsi="宋体" w:cs="宋体" w:hint="eastAsia"/>
          <w:szCs w:val="21"/>
        </w:rPr>
        <w:t>（6）拒不确认评标委员会评审修正的投标无效；</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(7)其它情形，经评标委员会委提出按无效投标处理，并经招标人核准的；</w:t>
      </w:r>
    </w:p>
    <w:p w:rsidR="008B78B5" w:rsidRDefault="008B78B5" w:rsidP="00C55987">
      <w:pPr>
        <w:pStyle w:val="2"/>
        <w:spacing w:after="0" w:line="440" w:lineRule="exact"/>
        <w:ind w:firstLine="6"/>
        <w:rPr>
          <w:rFonts w:ascii="宋体" w:hAnsi="宋体" w:cs="宋体"/>
          <w:sz w:val="24"/>
        </w:rPr>
      </w:pPr>
      <w:r w:rsidRPr="007F18F6">
        <w:rPr>
          <w:rFonts w:ascii="宋体" w:hAnsi="宋体" w:cs="宋体" w:hint="eastAsia"/>
          <w:sz w:val="21"/>
          <w:szCs w:val="21"/>
        </w:rPr>
        <w:t>（8）招标文件规定的其它无效投标情形。</w:t>
      </w: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D52A0" w:rsidRDefault="008D52A0" w:rsidP="008B78B5">
      <w:pPr>
        <w:pStyle w:val="2"/>
        <w:rPr>
          <w:rFonts w:ascii="宋体" w:hAnsi="宋体" w:cs="宋体"/>
          <w:sz w:val="24"/>
        </w:rPr>
      </w:pPr>
    </w:p>
    <w:p w:rsidR="008D52A0" w:rsidRPr="008D52A0" w:rsidRDefault="008D52A0" w:rsidP="008B78B5">
      <w:pPr>
        <w:pStyle w:val="2"/>
        <w:rPr>
          <w:rFonts w:ascii="宋体" w:hAnsi="宋体" w:cs="宋体"/>
          <w:sz w:val="24"/>
        </w:rPr>
      </w:pPr>
    </w:p>
    <w:p w:rsidR="008B78B5" w:rsidRDefault="008B78B5" w:rsidP="008B78B5">
      <w:pPr>
        <w:numPr>
          <w:ilvl w:val="0"/>
          <w:numId w:val="2"/>
        </w:numPr>
        <w:snapToGrid w:val="0"/>
        <w:spacing w:line="400" w:lineRule="exact"/>
        <w:ind w:firstLineChars="200" w:firstLine="643"/>
        <w:jc w:val="center"/>
        <w:rPr>
          <w:rFonts w:ascii="宋体" w:hAnsi="宋体" w:cs="宋体"/>
          <w:b/>
          <w:sz w:val="32"/>
          <w:szCs w:val="32"/>
        </w:rPr>
      </w:pPr>
      <w:bookmarkStart w:id="33" w:name="_Toc270281777"/>
      <w:bookmarkStart w:id="34" w:name="_Toc484767901"/>
      <w:bookmarkStart w:id="35" w:name="_Toc246213148"/>
      <w:r>
        <w:rPr>
          <w:rFonts w:ascii="宋体" w:hAnsi="宋体" w:cs="宋体" w:hint="eastAsia"/>
          <w:b/>
          <w:sz w:val="32"/>
          <w:szCs w:val="32"/>
        </w:rPr>
        <w:lastRenderedPageBreak/>
        <w:t>采购需求及技术参数要求</w:t>
      </w:r>
    </w:p>
    <w:p w:rsidR="008B78B5" w:rsidRDefault="008B78B5" w:rsidP="008B78B5">
      <w:pPr>
        <w:snapToGrid w:val="0"/>
        <w:spacing w:line="400" w:lineRule="exact"/>
        <w:ind w:left="643"/>
        <w:rPr>
          <w:rFonts w:ascii="宋体" w:hAnsi="宋体" w:cs="宋体"/>
          <w:b/>
          <w:sz w:val="32"/>
          <w:szCs w:val="32"/>
        </w:rPr>
      </w:pPr>
    </w:p>
    <w:p w:rsidR="004A26DC" w:rsidRDefault="004A26DC" w:rsidP="004A26DC">
      <w:pPr>
        <w:jc w:val="center"/>
        <w:rPr>
          <w:rFonts w:ascii="宋体" w:hAnsi="宋体" w:hint="eastAsia"/>
          <w:b/>
          <w:sz w:val="24"/>
        </w:rPr>
      </w:pPr>
      <w:bookmarkStart w:id="36" w:name="_bookmark10"/>
      <w:bookmarkEnd w:id="33"/>
      <w:bookmarkEnd w:id="34"/>
      <w:bookmarkEnd w:id="35"/>
      <w:bookmarkEnd w:id="36"/>
      <w:r>
        <w:rPr>
          <w:rFonts w:ascii="宋体" w:hAnsi="宋体" w:hint="eastAsia"/>
          <w:b/>
          <w:sz w:val="24"/>
        </w:rPr>
        <w:t>冷冻切片机招标参数（★为重要参数）</w:t>
      </w:r>
    </w:p>
    <w:p w:rsidR="004A26DC" w:rsidRDefault="004A26DC" w:rsidP="004A26DC">
      <w:pPr>
        <w:jc w:val="center"/>
        <w:rPr>
          <w:rFonts w:ascii="宋体" w:hAnsi="宋体" w:hint="eastAsia"/>
          <w:b/>
          <w:sz w:val="24"/>
        </w:rPr>
      </w:pPr>
    </w:p>
    <w:p w:rsidR="004A26DC" w:rsidRPr="004A26DC" w:rsidRDefault="004A26DC" w:rsidP="004A26DC">
      <w:pPr>
        <w:numPr>
          <w:ilvl w:val="0"/>
          <w:numId w:val="12"/>
        </w:numPr>
        <w:spacing w:line="440" w:lineRule="exact"/>
        <w:rPr>
          <w:rFonts w:asciiTheme="minorEastAsia" w:eastAsiaTheme="minorEastAsia" w:hAnsiTheme="minorEastAsia" w:cs="Frutiger Light"/>
          <w:kern w:val="0"/>
          <w:sz w:val="24"/>
        </w:rPr>
      </w:pPr>
      <w:r w:rsidRPr="004A26DC">
        <w:rPr>
          <w:rFonts w:asciiTheme="minorEastAsia" w:eastAsiaTheme="minorEastAsia" w:hAnsiTheme="minorEastAsia" w:hint="eastAsia"/>
          <w:sz w:val="24"/>
        </w:rPr>
        <w:t>★</w:t>
      </w:r>
      <w:r w:rsidRPr="004A26DC">
        <w:rPr>
          <w:rFonts w:asciiTheme="minorEastAsia" w:eastAsiaTheme="minorEastAsia" w:hAnsiTheme="minorEastAsia" w:cs="Frutiger Light" w:hint="eastAsia"/>
          <w:kern w:val="0"/>
          <w:sz w:val="24"/>
        </w:rPr>
        <w:t>进口品牌</w:t>
      </w:r>
    </w:p>
    <w:p w:rsidR="004A26DC" w:rsidRPr="004A26DC" w:rsidRDefault="004A26DC" w:rsidP="004A26DC">
      <w:pPr>
        <w:pStyle w:val="a5"/>
        <w:numPr>
          <w:ilvl w:val="0"/>
          <w:numId w:val="12"/>
        </w:numPr>
        <w:spacing w:before="0" w:line="440" w:lineRule="exact"/>
        <w:rPr>
          <w:rFonts w:asciiTheme="minorEastAsia" w:eastAsiaTheme="minorEastAsia" w:hAnsiTheme="minorEastAsia" w:hint="eastAsia"/>
          <w:sz w:val="24"/>
        </w:rPr>
      </w:pPr>
      <w:r w:rsidRPr="004A26DC">
        <w:rPr>
          <w:rFonts w:asciiTheme="minorEastAsia" w:eastAsiaTheme="minorEastAsia" w:hAnsiTheme="minorEastAsia" w:hint="eastAsia"/>
          <w:sz w:val="24"/>
        </w:rPr>
        <w:t>工作条件：</w:t>
      </w:r>
    </w:p>
    <w:p w:rsidR="004A26DC" w:rsidRPr="004A26DC" w:rsidRDefault="004A26DC" w:rsidP="004A26DC">
      <w:pPr>
        <w:pStyle w:val="a5"/>
        <w:spacing w:before="0" w:line="440" w:lineRule="exact"/>
        <w:ind w:left="360" w:firstLine="0"/>
        <w:rPr>
          <w:rFonts w:asciiTheme="minorEastAsia" w:eastAsiaTheme="minorEastAsia" w:hAnsiTheme="minorEastAsia"/>
          <w:sz w:val="24"/>
        </w:rPr>
      </w:pPr>
      <w:r w:rsidRPr="004A26DC">
        <w:rPr>
          <w:rFonts w:asciiTheme="minorEastAsia" w:eastAsiaTheme="minorEastAsia" w:hAnsiTheme="minorEastAsia" w:hint="eastAsia"/>
          <w:sz w:val="24"/>
        </w:rPr>
        <w:t>工作电压：</w:t>
      </w:r>
      <w:r w:rsidRPr="004A26DC">
        <w:rPr>
          <w:rFonts w:asciiTheme="minorEastAsia" w:eastAsiaTheme="minorEastAsia" w:hAnsiTheme="minorEastAsia"/>
          <w:sz w:val="24"/>
        </w:rPr>
        <w:t>220V</w:t>
      </w:r>
      <w:r w:rsidRPr="004A26DC">
        <w:rPr>
          <w:rFonts w:asciiTheme="minorEastAsia" w:eastAsiaTheme="minorEastAsia" w:hAnsiTheme="minorEastAsia" w:hint="eastAsia"/>
          <w:sz w:val="24"/>
        </w:rPr>
        <w:t>～</w:t>
      </w:r>
      <w:r w:rsidRPr="004A26DC">
        <w:rPr>
          <w:rFonts w:asciiTheme="minorEastAsia" w:eastAsiaTheme="minorEastAsia" w:hAnsiTheme="minorEastAsia"/>
          <w:sz w:val="24"/>
        </w:rPr>
        <w:t xml:space="preserve">240V, 50/60Hz, 5A </w:t>
      </w:r>
      <w:r w:rsidRPr="004A26DC">
        <w:rPr>
          <w:rFonts w:asciiTheme="minorEastAsia" w:eastAsiaTheme="minorEastAsia" w:hAnsiTheme="minorEastAsia"/>
          <w:sz w:val="24"/>
        </w:rPr>
        <w:t></w:t>
      </w:r>
    </w:p>
    <w:p w:rsidR="004A26DC" w:rsidRPr="004A26DC" w:rsidRDefault="004A26DC" w:rsidP="004A26DC">
      <w:pPr>
        <w:pStyle w:val="a5"/>
        <w:spacing w:before="0" w:line="440" w:lineRule="exact"/>
        <w:ind w:left="360" w:firstLine="0"/>
        <w:rPr>
          <w:rFonts w:asciiTheme="minorEastAsia" w:eastAsiaTheme="minorEastAsia" w:hAnsiTheme="minorEastAsia" w:hint="eastAsia"/>
          <w:sz w:val="24"/>
        </w:rPr>
      </w:pPr>
      <w:r w:rsidRPr="004A26DC">
        <w:rPr>
          <w:rFonts w:asciiTheme="minorEastAsia" w:eastAsiaTheme="minorEastAsia" w:hAnsiTheme="minorEastAsia" w:hint="eastAsia"/>
          <w:sz w:val="24"/>
        </w:rPr>
        <w:t>工作温度：5℃～35℃</w:t>
      </w:r>
    </w:p>
    <w:p w:rsidR="004A26DC" w:rsidRPr="004A26DC" w:rsidRDefault="004A26DC" w:rsidP="004A26DC">
      <w:pPr>
        <w:pStyle w:val="a5"/>
        <w:spacing w:before="0" w:line="440" w:lineRule="exact"/>
        <w:ind w:left="360" w:firstLine="0"/>
        <w:rPr>
          <w:rFonts w:asciiTheme="minorEastAsia" w:eastAsiaTheme="minorEastAsia" w:hAnsiTheme="minorEastAsia" w:hint="eastAsia"/>
          <w:sz w:val="24"/>
        </w:rPr>
      </w:pPr>
      <w:r w:rsidRPr="004A26DC">
        <w:rPr>
          <w:rFonts w:asciiTheme="minorEastAsia" w:eastAsiaTheme="minorEastAsia" w:hAnsiTheme="minorEastAsia" w:hint="eastAsia"/>
          <w:sz w:val="24"/>
        </w:rPr>
        <w:t>相对湿度：≤60%</w:t>
      </w:r>
    </w:p>
    <w:p w:rsidR="004A26DC" w:rsidRPr="004A26DC" w:rsidRDefault="004A26DC" w:rsidP="004A26DC">
      <w:pPr>
        <w:numPr>
          <w:ilvl w:val="0"/>
          <w:numId w:val="12"/>
        </w:numPr>
        <w:spacing w:line="440" w:lineRule="exact"/>
        <w:rPr>
          <w:rFonts w:asciiTheme="minorEastAsia" w:eastAsiaTheme="minorEastAsia" w:hAnsiTheme="minorEastAsia" w:cs="Frutiger Light" w:hint="eastAsia"/>
          <w:kern w:val="0"/>
          <w:sz w:val="24"/>
        </w:rPr>
      </w:pPr>
      <w:r w:rsidRPr="004A26DC">
        <w:rPr>
          <w:rFonts w:asciiTheme="minorEastAsia" w:eastAsiaTheme="minorEastAsia" w:hAnsiTheme="minorEastAsia" w:hint="eastAsia"/>
          <w:sz w:val="24"/>
        </w:rPr>
        <w:t>冷冻室温度，</w:t>
      </w:r>
      <w:r w:rsidRPr="004A26DC">
        <w:rPr>
          <w:rFonts w:asciiTheme="minorEastAsia" w:eastAsiaTheme="minorEastAsia" w:hAnsiTheme="minorEastAsia" w:cs="Frutiger Light" w:hint="eastAsia"/>
          <w:kern w:val="0"/>
          <w:sz w:val="24"/>
        </w:rPr>
        <w:t>0~ -35</w:t>
      </w:r>
      <w:r w:rsidRPr="004A26DC">
        <w:rPr>
          <w:rFonts w:asciiTheme="minorEastAsia" w:eastAsiaTheme="minorEastAsia" w:hAnsiTheme="minorEastAsia" w:cs="Frutiger Light"/>
          <w:kern w:val="0"/>
          <w:sz w:val="24"/>
        </w:rPr>
        <w:t>°C</w:t>
      </w:r>
      <w:r w:rsidRPr="004A26DC">
        <w:rPr>
          <w:rFonts w:asciiTheme="minorEastAsia" w:eastAsiaTheme="minorEastAsia" w:hAnsiTheme="minorEastAsia" w:cs="Frutiger Light" w:hint="eastAsia"/>
          <w:kern w:val="0"/>
          <w:sz w:val="24"/>
        </w:rPr>
        <w:t>，降温速度快2h可从0度 降至-35</w:t>
      </w:r>
      <w:r w:rsidRPr="004A26DC">
        <w:rPr>
          <w:rFonts w:asciiTheme="minorEastAsia" w:eastAsiaTheme="minorEastAsia" w:hAnsiTheme="minorEastAsia" w:cs="Frutiger Light"/>
          <w:kern w:val="0"/>
          <w:sz w:val="24"/>
        </w:rPr>
        <w:t>°C</w:t>
      </w:r>
    </w:p>
    <w:p w:rsidR="004A26DC" w:rsidRPr="004A26DC" w:rsidRDefault="004A26DC" w:rsidP="004A26DC">
      <w:pPr>
        <w:numPr>
          <w:ilvl w:val="0"/>
          <w:numId w:val="12"/>
        </w:numPr>
        <w:spacing w:line="440" w:lineRule="exact"/>
        <w:rPr>
          <w:rFonts w:asciiTheme="minorEastAsia" w:eastAsiaTheme="minorEastAsia" w:hAnsiTheme="minorEastAsia" w:hint="eastAsia"/>
          <w:sz w:val="24"/>
        </w:rPr>
      </w:pPr>
      <w:r w:rsidRPr="004A26DC">
        <w:rPr>
          <w:rFonts w:asciiTheme="minorEastAsia" w:eastAsiaTheme="minorEastAsia" w:hAnsiTheme="minorEastAsia" w:cs="Frutiger Light" w:hint="eastAsia"/>
          <w:kern w:val="0"/>
          <w:sz w:val="24"/>
        </w:rPr>
        <w:t>冷冻台样品制冷位点</w:t>
      </w:r>
      <w:r w:rsidRPr="004A26DC">
        <w:rPr>
          <w:rFonts w:asciiTheme="minorEastAsia" w:eastAsiaTheme="minorEastAsia" w:hAnsiTheme="minorEastAsia" w:cs="宋体" w:hint="eastAsia"/>
          <w:sz w:val="24"/>
        </w:rPr>
        <w:t>≥</w:t>
      </w:r>
      <w:r w:rsidRPr="004A26DC">
        <w:rPr>
          <w:rFonts w:asciiTheme="minorEastAsia" w:eastAsiaTheme="minorEastAsia" w:hAnsiTheme="minorEastAsia" w:cs="Frutiger Light"/>
          <w:kern w:val="0"/>
          <w:sz w:val="24"/>
        </w:rPr>
        <w:t>1</w:t>
      </w:r>
      <w:r w:rsidRPr="004A26DC">
        <w:rPr>
          <w:rFonts w:asciiTheme="minorEastAsia" w:eastAsiaTheme="minorEastAsia" w:hAnsiTheme="minorEastAsia" w:cs="Frutiger Light" w:hint="eastAsia"/>
          <w:kern w:val="0"/>
          <w:sz w:val="24"/>
        </w:rPr>
        <w:t>0个，并配有防止结霜；冷冻台温度</w:t>
      </w:r>
      <w:r w:rsidRPr="004A26DC">
        <w:rPr>
          <w:rFonts w:asciiTheme="minorEastAsia" w:eastAsiaTheme="minorEastAsia" w:hAnsiTheme="minorEastAsia" w:cs="Frutiger Light"/>
          <w:kern w:val="0"/>
          <w:sz w:val="24"/>
        </w:rPr>
        <w:t>0</w:t>
      </w:r>
      <w:r w:rsidRPr="004A26DC">
        <w:rPr>
          <w:rFonts w:asciiTheme="minorEastAsia" w:eastAsiaTheme="minorEastAsia" w:hAnsiTheme="minorEastAsia" w:cs="Frutiger Light" w:hint="eastAsia"/>
          <w:kern w:val="0"/>
          <w:sz w:val="24"/>
        </w:rPr>
        <w:t>~-45</w:t>
      </w:r>
      <w:r w:rsidRPr="004A26DC">
        <w:rPr>
          <w:rFonts w:asciiTheme="minorEastAsia" w:eastAsiaTheme="minorEastAsia" w:hAnsiTheme="minorEastAsia" w:cs="Frutiger Light"/>
          <w:kern w:val="0"/>
          <w:sz w:val="24"/>
        </w:rPr>
        <w:t>°C</w:t>
      </w:r>
      <w:r w:rsidRPr="004A26DC">
        <w:rPr>
          <w:rFonts w:asciiTheme="minorEastAsia" w:eastAsiaTheme="minorEastAsia" w:hAnsiTheme="minorEastAsia" w:cs="Frutiger Light" w:hint="eastAsia"/>
          <w:kern w:val="0"/>
          <w:sz w:val="24"/>
        </w:rPr>
        <w:t>可调。</w:t>
      </w:r>
    </w:p>
    <w:p w:rsidR="004A26DC" w:rsidRPr="004A26DC" w:rsidRDefault="004A26DC" w:rsidP="004A26DC">
      <w:pPr>
        <w:numPr>
          <w:ilvl w:val="0"/>
          <w:numId w:val="12"/>
        </w:numPr>
        <w:spacing w:line="440" w:lineRule="exact"/>
        <w:rPr>
          <w:rFonts w:asciiTheme="minorEastAsia" w:eastAsiaTheme="minorEastAsia" w:hAnsiTheme="minorEastAsia" w:hint="eastAsia"/>
          <w:sz w:val="24"/>
        </w:rPr>
      </w:pPr>
      <w:r w:rsidRPr="004A26DC">
        <w:rPr>
          <w:rFonts w:asciiTheme="minorEastAsia" w:eastAsiaTheme="minorEastAsia" w:hAnsiTheme="minorEastAsia" w:cs="宋体" w:hint="eastAsia"/>
          <w:sz w:val="24"/>
        </w:rPr>
        <w:t>冷冻箱具有国际安全认证的消毒方式，在低温下有效消毒。</w:t>
      </w:r>
    </w:p>
    <w:p w:rsidR="004A26DC" w:rsidRPr="004A26DC" w:rsidRDefault="004A26DC" w:rsidP="004A26DC">
      <w:pPr>
        <w:numPr>
          <w:ilvl w:val="0"/>
          <w:numId w:val="12"/>
        </w:numPr>
        <w:spacing w:line="440" w:lineRule="exact"/>
        <w:rPr>
          <w:rFonts w:asciiTheme="minorEastAsia" w:eastAsiaTheme="minorEastAsia" w:hAnsiTheme="minorEastAsia" w:hint="eastAsia"/>
          <w:sz w:val="24"/>
        </w:rPr>
      </w:pPr>
      <w:r w:rsidRPr="004A26DC">
        <w:rPr>
          <w:rFonts w:asciiTheme="minorEastAsia" w:eastAsiaTheme="minorEastAsia" w:hAnsiTheme="minorEastAsia" w:cs="宋体" w:hint="eastAsia"/>
          <w:sz w:val="24"/>
        </w:rPr>
        <w:t>刀架：可横向移动的刀片架，带护手。</w:t>
      </w:r>
    </w:p>
    <w:p w:rsidR="004A26DC" w:rsidRPr="004A26DC" w:rsidRDefault="004A26DC" w:rsidP="004A26DC">
      <w:pPr>
        <w:pStyle w:val="a5"/>
        <w:numPr>
          <w:ilvl w:val="0"/>
          <w:numId w:val="12"/>
        </w:numPr>
        <w:spacing w:before="0" w:line="440" w:lineRule="exact"/>
        <w:rPr>
          <w:rFonts w:asciiTheme="minorEastAsia" w:eastAsiaTheme="minorEastAsia" w:hAnsiTheme="minorEastAsia" w:hint="eastAsia"/>
          <w:sz w:val="24"/>
        </w:rPr>
      </w:pPr>
      <w:r w:rsidRPr="004A26DC">
        <w:rPr>
          <w:rFonts w:asciiTheme="minorEastAsia" w:eastAsiaTheme="minorEastAsia" w:hAnsiTheme="minorEastAsia" w:hint="eastAsia"/>
          <w:sz w:val="24"/>
        </w:rPr>
        <w:t>★切片厚度：1～100μm。</w:t>
      </w:r>
    </w:p>
    <w:p w:rsidR="004A26DC" w:rsidRPr="004A26DC" w:rsidRDefault="004A26DC" w:rsidP="004A26DC">
      <w:pPr>
        <w:pStyle w:val="a5"/>
        <w:numPr>
          <w:ilvl w:val="0"/>
          <w:numId w:val="12"/>
        </w:numPr>
        <w:spacing w:before="0" w:line="440" w:lineRule="exact"/>
        <w:rPr>
          <w:rFonts w:asciiTheme="minorEastAsia" w:eastAsiaTheme="minorEastAsia" w:hAnsiTheme="minorEastAsia" w:hint="eastAsia"/>
          <w:sz w:val="24"/>
        </w:rPr>
      </w:pPr>
      <w:r w:rsidRPr="004A26DC">
        <w:rPr>
          <w:rFonts w:asciiTheme="minorEastAsia" w:eastAsiaTheme="minorEastAsia" w:hAnsiTheme="minorEastAsia" w:hint="eastAsia"/>
          <w:sz w:val="24"/>
        </w:rPr>
        <w:t>★修块厚度：</w:t>
      </w:r>
      <w:r w:rsidRPr="004A26DC">
        <w:rPr>
          <w:rFonts w:asciiTheme="minorEastAsia" w:eastAsiaTheme="minorEastAsia" w:hAnsiTheme="minorEastAsia" w:cs="宋体" w:hint="eastAsia"/>
          <w:color w:val="FF0000"/>
          <w:kern w:val="0"/>
          <w:sz w:val="24"/>
        </w:rPr>
        <w:t>1-20μm或1-100um或1～500μm均可</w:t>
      </w:r>
      <w:r w:rsidRPr="004A26DC">
        <w:rPr>
          <w:rFonts w:asciiTheme="minorEastAsia" w:eastAsiaTheme="minorEastAsia" w:hAnsiTheme="minorEastAsia" w:hint="eastAsia"/>
          <w:color w:val="FF0000"/>
          <w:sz w:val="24"/>
        </w:rPr>
        <w:t>。</w:t>
      </w:r>
    </w:p>
    <w:p w:rsidR="004A26DC" w:rsidRPr="004A26DC" w:rsidRDefault="004A26DC" w:rsidP="004A26DC">
      <w:pPr>
        <w:numPr>
          <w:ilvl w:val="0"/>
          <w:numId w:val="12"/>
        </w:numPr>
        <w:spacing w:line="440" w:lineRule="exact"/>
        <w:rPr>
          <w:rFonts w:asciiTheme="minorEastAsia" w:eastAsiaTheme="minorEastAsia" w:hAnsiTheme="minorEastAsia" w:hint="eastAsia"/>
          <w:sz w:val="24"/>
        </w:rPr>
      </w:pPr>
      <w:r w:rsidRPr="004A26DC">
        <w:rPr>
          <w:rFonts w:asciiTheme="minorEastAsia" w:eastAsiaTheme="minorEastAsia" w:hAnsiTheme="minorEastAsia" w:hint="eastAsia"/>
          <w:sz w:val="24"/>
        </w:rPr>
        <w:t>★</w:t>
      </w:r>
      <w:r w:rsidRPr="004A26DC">
        <w:rPr>
          <w:rFonts w:asciiTheme="minorEastAsia" w:eastAsiaTheme="minorEastAsia" w:hAnsiTheme="minorEastAsia" w:cs="Frutiger Light" w:hint="eastAsia"/>
          <w:kern w:val="0"/>
          <w:sz w:val="24"/>
        </w:rPr>
        <w:t>水平行程：</w:t>
      </w:r>
      <w:r w:rsidRPr="004A26DC">
        <w:rPr>
          <w:rFonts w:asciiTheme="minorEastAsia" w:eastAsiaTheme="minorEastAsia" w:hAnsiTheme="minorEastAsia" w:cs="宋体" w:hint="eastAsia"/>
          <w:sz w:val="24"/>
        </w:rPr>
        <w:t>≥</w:t>
      </w:r>
      <w:r w:rsidRPr="004A26DC">
        <w:rPr>
          <w:rFonts w:asciiTheme="minorEastAsia" w:eastAsiaTheme="minorEastAsia" w:hAnsiTheme="minorEastAsia" w:cs="Frutiger Light" w:hint="eastAsia"/>
          <w:kern w:val="0"/>
          <w:sz w:val="24"/>
        </w:rPr>
        <w:t>28mm。</w:t>
      </w:r>
    </w:p>
    <w:p w:rsidR="004A26DC" w:rsidRPr="004A26DC" w:rsidRDefault="004A26DC" w:rsidP="004A26DC">
      <w:pPr>
        <w:numPr>
          <w:ilvl w:val="0"/>
          <w:numId w:val="12"/>
        </w:numPr>
        <w:spacing w:line="440" w:lineRule="exact"/>
        <w:rPr>
          <w:rFonts w:asciiTheme="minorEastAsia" w:eastAsiaTheme="minorEastAsia" w:hAnsiTheme="minorEastAsia" w:hint="eastAsia"/>
          <w:sz w:val="24"/>
        </w:rPr>
      </w:pPr>
      <w:r w:rsidRPr="004A26DC">
        <w:rPr>
          <w:rFonts w:asciiTheme="minorEastAsia" w:eastAsiaTheme="minorEastAsia" w:hAnsiTheme="minorEastAsia" w:hint="eastAsia"/>
          <w:sz w:val="24"/>
        </w:rPr>
        <w:t>★</w:t>
      </w:r>
      <w:r w:rsidRPr="004A26DC">
        <w:rPr>
          <w:rFonts w:asciiTheme="minorEastAsia" w:eastAsiaTheme="minorEastAsia" w:hAnsiTheme="minorEastAsia" w:cs="Frutiger Light" w:hint="eastAsia"/>
          <w:kern w:val="0"/>
          <w:sz w:val="24"/>
        </w:rPr>
        <w:t>垂直行程：</w:t>
      </w:r>
      <w:r w:rsidRPr="004A26DC">
        <w:rPr>
          <w:rFonts w:asciiTheme="minorEastAsia" w:eastAsiaTheme="minorEastAsia" w:hAnsiTheme="minorEastAsia" w:cs="宋体" w:hint="eastAsia"/>
          <w:sz w:val="24"/>
        </w:rPr>
        <w:t>≥</w:t>
      </w:r>
      <w:r w:rsidRPr="004A26DC">
        <w:rPr>
          <w:rFonts w:asciiTheme="minorEastAsia" w:eastAsiaTheme="minorEastAsia" w:hAnsiTheme="minorEastAsia" w:cs="Frutiger Light" w:hint="eastAsia"/>
          <w:kern w:val="0"/>
          <w:sz w:val="24"/>
        </w:rPr>
        <w:t>50mm.。</w:t>
      </w:r>
    </w:p>
    <w:p w:rsidR="004A26DC" w:rsidRPr="004A26DC" w:rsidRDefault="004A26DC" w:rsidP="004A26DC">
      <w:pPr>
        <w:numPr>
          <w:ilvl w:val="0"/>
          <w:numId w:val="12"/>
        </w:numPr>
        <w:spacing w:line="440" w:lineRule="exact"/>
        <w:rPr>
          <w:rFonts w:asciiTheme="minorEastAsia" w:eastAsiaTheme="minorEastAsia" w:hAnsiTheme="minorEastAsia" w:hint="eastAsia"/>
          <w:sz w:val="24"/>
        </w:rPr>
      </w:pPr>
      <w:r w:rsidRPr="004A26DC">
        <w:rPr>
          <w:rFonts w:asciiTheme="minorEastAsia" w:eastAsiaTheme="minorEastAsia" w:hAnsiTheme="minorEastAsia" w:cs="Frutiger Light" w:hint="eastAsia"/>
          <w:kern w:val="0"/>
          <w:sz w:val="24"/>
        </w:rPr>
        <w:t>样本回缩：0-20</w:t>
      </w:r>
      <w:r w:rsidRPr="004A26DC">
        <w:rPr>
          <w:rFonts w:asciiTheme="minorEastAsia" w:eastAsiaTheme="minorEastAsia" w:hAnsiTheme="minorEastAsia" w:cs="Frutiger Light"/>
          <w:kern w:val="0"/>
          <w:sz w:val="24"/>
        </w:rPr>
        <w:t>µm</w:t>
      </w:r>
      <w:r w:rsidRPr="004A26DC">
        <w:rPr>
          <w:rFonts w:asciiTheme="minorEastAsia" w:eastAsiaTheme="minorEastAsia" w:hAnsiTheme="minorEastAsia" w:cs="Frutiger Light" w:hint="eastAsia"/>
          <w:kern w:val="0"/>
          <w:sz w:val="24"/>
        </w:rPr>
        <w:t>任意可调，避免误伤样本。</w:t>
      </w:r>
    </w:p>
    <w:p w:rsidR="004A26DC" w:rsidRPr="004A26DC" w:rsidRDefault="004A26DC" w:rsidP="004A26DC">
      <w:pPr>
        <w:numPr>
          <w:ilvl w:val="0"/>
          <w:numId w:val="12"/>
        </w:numPr>
        <w:spacing w:line="440" w:lineRule="exact"/>
        <w:rPr>
          <w:rFonts w:asciiTheme="minorEastAsia" w:eastAsiaTheme="minorEastAsia" w:hAnsiTheme="minorEastAsia" w:hint="eastAsia"/>
          <w:sz w:val="24"/>
        </w:rPr>
      </w:pPr>
      <w:r w:rsidRPr="004A26DC">
        <w:rPr>
          <w:rFonts w:asciiTheme="minorEastAsia" w:eastAsiaTheme="minorEastAsia" w:hAnsiTheme="minorEastAsia" w:hint="eastAsia"/>
          <w:sz w:val="24"/>
        </w:rPr>
        <w:t>最大样本直径</w:t>
      </w:r>
      <w:r w:rsidRPr="004A26DC">
        <w:rPr>
          <w:rFonts w:asciiTheme="minorEastAsia" w:eastAsiaTheme="minorEastAsia" w:hAnsiTheme="minorEastAsia" w:cs="宋体" w:hint="eastAsia"/>
          <w:sz w:val="24"/>
        </w:rPr>
        <w:t>≥</w:t>
      </w:r>
      <w:r w:rsidRPr="004A26DC">
        <w:rPr>
          <w:rFonts w:asciiTheme="minorEastAsia" w:eastAsiaTheme="minorEastAsia" w:hAnsiTheme="minorEastAsia" w:hint="eastAsia"/>
          <w:sz w:val="24"/>
        </w:rPr>
        <w:t>25mm</w:t>
      </w:r>
    </w:p>
    <w:p w:rsidR="004A26DC" w:rsidRPr="004A26DC" w:rsidRDefault="004A26DC" w:rsidP="004A26DC">
      <w:pPr>
        <w:numPr>
          <w:ilvl w:val="0"/>
          <w:numId w:val="12"/>
        </w:numPr>
        <w:spacing w:line="440" w:lineRule="exact"/>
        <w:rPr>
          <w:rFonts w:asciiTheme="minorEastAsia" w:eastAsiaTheme="minorEastAsia" w:hAnsiTheme="minorEastAsia" w:hint="eastAsia"/>
          <w:sz w:val="24"/>
        </w:rPr>
      </w:pPr>
      <w:r w:rsidRPr="004A26DC">
        <w:rPr>
          <w:rFonts w:asciiTheme="minorEastAsia" w:eastAsiaTheme="minorEastAsia" w:hAnsiTheme="minorEastAsia" w:hint="eastAsia"/>
          <w:sz w:val="24"/>
        </w:rPr>
        <w:t>应可</w:t>
      </w:r>
      <w:r w:rsidRPr="004A26DC">
        <w:rPr>
          <w:rFonts w:asciiTheme="minorEastAsia" w:eastAsiaTheme="minorEastAsia" w:hAnsiTheme="minorEastAsia" w:hint="eastAsia"/>
          <w:kern w:val="0"/>
          <w:sz w:val="24"/>
        </w:rPr>
        <w:t>自动除霜及手动除霜双功能。</w:t>
      </w:r>
    </w:p>
    <w:p w:rsidR="004A26DC" w:rsidRPr="004A26DC" w:rsidRDefault="004A26DC" w:rsidP="004A26DC">
      <w:pPr>
        <w:numPr>
          <w:ilvl w:val="0"/>
          <w:numId w:val="12"/>
        </w:numPr>
        <w:spacing w:line="440" w:lineRule="exact"/>
        <w:rPr>
          <w:rFonts w:asciiTheme="minorEastAsia" w:eastAsiaTheme="minorEastAsia" w:hAnsiTheme="minorEastAsia" w:hint="eastAsia"/>
          <w:sz w:val="24"/>
        </w:rPr>
      </w:pPr>
      <w:r w:rsidRPr="004A26DC">
        <w:rPr>
          <w:rFonts w:asciiTheme="minorEastAsia" w:eastAsiaTheme="minorEastAsia" w:hAnsiTheme="minorEastAsia" w:hint="eastAsia"/>
          <w:sz w:val="24"/>
        </w:rPr>
        <w:t>无霜玻璃，可全面加热，严格保障玻璃窗不结霜。</w:t>
      </w:r>
    </w:p>
    <w:p w:rsidR="004A26DC" w:rsidRPr="004A26DC" w:rsidRDefault="004A26DC" w:rsidP="004A26DC">
      <w:pPr>
        <w:numPr>
          <w:ilvl w:val="0"/>
          <w:numId w:val="12"/>
        </w:numPr>
        <w:spacing w:line="440" w:lineRule="exact"/>
        <w:rPr>
          <w:rFonts w:asciiTheme="minorEastAsia" w:eastAsiaTheme="minorEastAsia" w:hAnsiTheme="minorEastAsia" w:hint="eastAsia"/>
          <w:color w:val="000000"/>
          <w:kern w:val="0"/>
          <w:sz w:val="24"/>
        </w:rPr>
      </w:pPr>
      <w:r w:rsidRPr="004A26DC">
        <w:rPr>
          <w:rFonts w:asciiTheme="minorEastAsia" w:eastAsiaTheme="minorEastAsia" w:hAnsiTheme="minorEastAsia" w:cs="Frutiger Light" w:hint="eastAsia"/>
          <w:kern w:val="0"/>
          <w:sz w:val="24"/>
        </w:rPr>
        <w:t>样本调向：水平8°，垂直8°，Z轴360°，样本调向方便。</w:t>
      </w:r>
    </w:p>
    <w:p w:rsidR="004A26DC" w:rsidRPr="004A26DC" w:rsidRDefault="004A26DC" w:rsidP="004A26DC">
      <w:pPr>
        <w:numPr>
          <w:ilvl w:val="0"/>
          <w:numId w:val="12"/>
        </w:numPr>
        <w:spacing w:line="440" w:lineRule="exact"/>
        <w:rPr>
          <w:rFonts w:asciiTheme="minorEastAsia" w:eastAsiaTheme="minorEastAsia" w:hAnsiTheme="minorEastAsia" w:cs="Frutiger Light" w:hint="eastAsia"/>
          <w:kern w:val="0"/>
          <w:sz w:val="24"/>
        </w:rPr>
      </w:pPr>
      <w:r w:rsidRPr="004A26DC">
        <w:rPr>
          <w:rFonts w:asciiTheme="minorEastAsia" w:eastAsiaTheme="minorEastAsia" w:hAnsiTheme="minorEastAsia" w:cs="宋体" w:hint="eastAsia"/>
          <w:sz w:val="24"/>
        </w:rPr>
        <w:t>安全手轮锁，手轮锁可安全锁定。</w:t>
      </w:r>
    </w:p>
    <w:p w:rsidR="004A26DC" w:rsidRPr="004A26DC" w:rsidRDefault="004A26DC" w:rsidP="004A26DC">
      <w:pPr>
        <w:numPr>
          <w:ilvl w:val="0"/>
          <w:numId w:val="12"/>
        </w:numPr>
        <w:spacing w:line="440" w:lineRule="exact"/>
        <w:rPr>
          <w:rFonts w:asciiTheme="minorEastAsia" w:eastAsiaTheme="minorEastAsia" w:hAnsiTheme="minorEastAsia" w:cs="Frutiger Light"/>
          <w:kern w:val="0"/>
          <w:sz w:val="24"/>
        </w:rPr>
      </w:pPr>
      <w:r w:rsidRPr="004A26DC">
        <w:rPr>
          <w:rFonts w:asciiTheme="minorEastAsia" w:eastAsiaTheme="minorEastAsia" w:hAnsiTheme="minorEastAsia" w:cs="Frutiger Light" w:hint="eastAsia"/>
          <w:kern w:val="0"/>
          <w:sz w:val="24"/>
        </w:rPr>
        <w:t>标配有冷凝水收集桶，上面带有液位传感器，可对液位进行监控并报警；</w:t>
      </w:r>
    </w:p>
    <w:p w:rsidR="008B78B5" w:rsidRPr="004A26DC" w:rsidRDefault="004A26DC" w:rsidP="004A26DC">
      <w:pPr>
        <w:pStyle w:val="a4"/>
        <w:spacing w:line="440" w:lineRule="exact"/>
        <w:ind w:left="0"/>
        <w:rPr>
          <w:rFonts w:asciiTheme="minorEastAsia" w:eastAsiaTheme="minorEastAsia" w:hAnsiTheme="minorEastAsia"/>
          <w:color w:val="FF0000"/>
          <w:sz w:val="21"/>
          <w:szCs w:val="21"/>
          <w:lang w:eastAsia="zh-CN"/>
        </w:rPr>
      </w:pPr>
      <w:r w:rsidRPr="004A26DC">
        <w:rPr>
          <w:rFonts w:asciiTheme="minorEastAsia" w:eastAsiaTheme="minorEastAsia" w:hAnsiTheme="minorEastAsia" w:cs="Frutiger Light" w:hint="eastAsia"/>
          <w:lang w:eastAsia="zh-CN"/>
        </w:rPr>
        <w:t>样本调向：水平8°，垂直8°，Z轴360°，样本调向更方便；</w:t>
      </w:r>
    </w:p>
    <w:p w:rsidR="008B78B5" w:rsidRPr="00305A8D" w:rsidRDefault="008B78B5" w:rsidP="00B44C67">
      <w:pPr>
        <w:spacing w:beforeLines="50" w:afterLines="50" w:line="460" w:lineRule="exact"/>
        <w:jc w:val="center"/>
        <w:rPr>
          <w:rFonts w:ascii="宋体" w:hAnsi="宋体" w:cs="宋体"/>
          <w:b/>
          <w:szCs w:val="21"/>
        </w:rPr>
      </w:pPr>
      <w:r w:rsidRPr="00305A8D">
        <w:rPr>
          <w:rFonts w:ascii="宋体" w:hAnsi="宋体" w:cs="宋体" w:hint="eastAsia"/>
          <w:b/>
          <w:szCs w:val="21"/>
        </w:rPr>
        <w:t>商务要求（</w:t>
      </w:r>
      <w:r w:rsidRPr="00305A8D">
        <w:rPr>
          <w:rFonts w:ascii="宋体" w:hAnsi="宋体" w:cs="宋体" w:hint="eastAsia"/>
          <w:szCs w:val="21"/>
        </w:rPr>
        <w:t>重要条款用“★”标明）</w:t>
      </w:r>
    </w:p>
    <w:p w:rsidR="008B78B5" w:rsidRPr="00305A8D" w:rsidRDefault="008B78B5" w:rsidP="00305A8D">
      <w:pPr>
        <w:spacing w:line="440" w:lineRule="exact"/>
        <w:ind w:firstLineChars="200" w:firstLine="420"/>
        <w:rPr>
          <w:rFonts w:ascii="宋体" w:hAnsi="宋体" w:cs="宋体"/>
          <w:szCs w:val="21"/>
        </w:rPr>
      </w:pPr>
      <w:r w:rsidRPr="00305A8D">
        <w:rPr>
          <w:rFonts w:ascii="宋体" w:hAnsi="宋体" w:cs="宋体" w:hint="eastAsia"/>
          <w:szCs w:val="21"/>
        </w:rPr>
        <w:t>（一）货物的生产、安装、维修、检验、验收等按照以下原则执行：有国家标准的执行国家标准；无国家标准的执行行业标准；无行业标准的执行地方标准；无地方标准的执行企业标准。</w:t>
      </w:r>
    </w:p>
    <w:p w:rsidR="008B78B5" w:rsidRPr="00305A8D" w:rsidRDefault="008B78B5" w:rsidP="00305A8D">
      <w:pPr>
        <w:spacing w:line="440" w:lineRule="exact"/>
        <w:ind w:firstLineChars="200" w:firstLine="420"/>
        <w:rPr>
          <w:rFonts w:ascii="宋体" w:hAnsi="宋体" w:cs="宋体"/>
          <w:bCs/>
          <w:szCs w:val="21"/>
        </w:rPr>
      </w:pPr>
      <w:r w:rsidRPr="00305A8D">
        <w:rPr>
          <w:rFonts w:ascii="宋体" w:hAnsi="宋体" w:cs="宋体" w:hint="eastAsia"/>
          <w:bCs/>
          <w:szCs w:val="21"/>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rsidR="008B78B5" w:rsidRPr="00305A8D" w:rsidRDefault="008B78B5" w:rsidP="00305A8D">
      <w:pPr>
        <w:spacing w:line="440" w:lineRule="exact"/>
        <w:ind w:firstLineChars="200" w:firstLine="420"/>
        <w:rPr>
          <w:rFonts w:ascii="宋体" w:hAnsi="宋体" w:cs="宋体"/>
          <w:b/>
          <w:szCs w:val="21"/>
        </w:rPr>
      </w:pPr>
      <w:r w:rsidRPr="00305A8D">
        <w:rPr>
          <w:rFonts w:ascii="宋体" w:hAnsi="宋体" w:cs="宋体" w:hint="eastAsia"/>
          <w:szCs w:val="21"/>
        </w:rPr>
        <w:t>（三）</w:t>
      </w:r>
      <w:r w:rsidRPr="00305A8D">
        <w:rPr>
          <w:rFonts w:ascii="宋体" w:hAnsi="宋体" w:cs="宋体" w:hint="eastAsia"/>
          <w:b/>
          <w:szCs w:val="21"/>
        </w:rPr>
        <w:t>供货时</w:t>
      </w:r>
      <w:r w:rsidRPr="00305A8D">
        <w:rPr>
          <w:rFonts w:ascii="宋体" w:hAnsi="宋体" w:cs="宋体" w:hint="eastAsia"/>
          <w:bCs/>
          <w:szCs w:val="21"/>
        </w:rPr>
        <w:t>所有货物</w:t>
      </w:r>
      <w:r w:rsidRPr="00305A8D">
        <w:rPr>
          <w:rFonts w:ascii="宋体" w:hAnsi="宋体" w:cs="宋体" w:hint="eastAsia"/>
          <w:szCs w:val="21"/>
        </w:rPr>
        <w:t>（包括零部件）</w:t>
      </w:r>
      <w:r w:rsidRPr="00305A8D">
        <w:rPr>
          <w:rFonts w:ascii="宋体" w:hAnsi="宋体" w:cs="宋体" w:hint="eastAsia"/>
          <w:bCs/>
          <w:szCs w:val="21"/>
        </w:rPr>
        <w:t>须为</w:t>
      </w:r>
      <w:r w:rsidRPr="00305A8D">
        <w:rPr>
          <w:rFonts w:ascii="宋体" w:hAnsi="宋体" w:cs="宋体" w:hint="eastAsia"/>
          <w:szCs w:val="21"/>
        </w:rPr>
        <w:t>全新的、未使用过的</w:t>
      </w:r>
      <w:r w:rsidRPr="00305A8D">
        <w:rPr>
          <w:rFonts w:ascii="宋体" w:hAnsi="宋体" w:cs="宋体" w:hint="eastAsia"/>
          <w:bCs/>
          <w:szCs w:val="21"/>
        </w:rPr>
        <w:t>原装正品，</w:t>
      </w:r>
      <w:r w:rsidRPr="00305A8D">
        <w:rPr>
          <w:rFonts w:ascii="宋体" w:hAnsi="宋体" w:cs="宋体" w:hint="eastAsia"/>
          <w:szCs w:val="21"/>
        </w:rPr>
        <w:t>并完全符合国家质量</w:t>
      </w:r>
      <w:r w:rsidRPr="00305A8D">
        <w:rPr>
          <w:rFonts w:ascii="宋体" w:hAnsi="宋体" w:cs="宋体" w:hint="eastAsia"/>
          <w:szCs w:val="21"/>
        </w:rPr>
        <w:lastRenderedPageBreak/>
        <w:t>标准，</w:t>
      </w:r>
      <w:r w:rsidRPr="00305A8D">
        <w:rPr>
          <w:rFonts w:ascii="宋体" w:hAnsi="宋体" w:cs="宋体" w:hint="eastAsia"/>
          <w:bCs/>
          <w:szCs w:val="21"/>
        </w:rPr>
        <w:t>提供厂家出具的合格证书、有国家强制性认证要求的产品须提供相应证书，</w:t>
      </w:r>
      <w:r w:rsidRPr="00305A8D">
        <w:rPr>
          <w:rFonts w:ascii="宋体" w:hAnsi="宋体" w:cs="宋体" w:hint="eastAsia"/>
          <w:szCs w:val="21"/>
        </w:rPr>
        <w:t xml:space="preserve">货物的技术参数及配置情况必须由投标人提供国家相关检测机构出具的检验报告、生产厂家公开发布的印刷资料等技术资料予以支持。没有技术资料支持的技术参数及配置不能视为响应。 </w:t>
      </w:r>
      <w:r w:rsidRPr="00305A8D">
        <w:rPr>
          <w:rFonts w:ascii="宋体" w:hAnsi="宋体" w:cs="宋体" w:hint="eastAsia"/>
          <w:b/>
          <w:szCs w:val="21"/>
        </w:rPr>
        <w:t>(厂家出具的合格证书供货时提供)</w:t>
      </w:r>
    </w:p>
    <w:p w:rsidR="008B78B5" w:rsidRPr="00305A8D" w:rsidRDefault="008B78B5" w:rsidP="00305A8D">
      <w:pPr>
        <w:spacing w:line="440" w:lineRule="exact"/>
        <w:ind w:firstLineChars="200" w:firstLine="420"/>
        <w:rPr>
          <w:rFonts w:ascii="宋体" w:hAnsi="宋体" w:cs="宋体"/>
          <w:szCs w:val="21"/>
        </w:rPr>
      </w:pPr>
      <w:r w:rsidRPr="00305A8D">
        <w:rPr>
          <w:rFonts w:ascii="宋体" w:hAnsi="宋体" w:cs="宋体" w:hint="eastAsia"/>
          <w:szCs w:val="21"/>
        </w:rPr>
        <w:t>（四）技术支持</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1、中标人应向招标人提供全方位、及时而有效的技术支持和服务。</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2、中标人负责供货、安装、调试。</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3、中标人负责将货物的全部有关技术文件（外文应提供中文翻译资料，下同）、施工图纸、资料、测试、验收报告等汇集成册交付招标人，涉及进口的产品或部件配件软件等须提供中国海关进口货物报关单、完税证明及商检证明等材料。</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（五）质保及售后服务：</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1、中标人须提供至少</w:t>
      </w:r>
      <w:r w:rsidRPr="00305A8D">
        <w:rPr>
          <w:rFonts w:ascii="宋体" w:hAnsi="宋体" w:cs="宋体" w:hint="eastAsia"/>
          <w:b/>
          <w:bCs/>
          <w:szCs w:val="21"/>
          <w:highlight w:val="yellow"/>
          <w:u w:val="single"/>
        </w:rPr>
        <w:t xml:space="preserve">3 </w:t>
      </w:r>
      <w:r w:rsidRPr="00305A8D">
        <w:rPr>
          <w:rFonts w:ascii="宋体" w:hAnsi="宋体" w:cs="宋体" w:hint="eastAsia"/>
          <w:szCs w:val="21"/>
          <w:highlight w:val="yellow"/>
        </w:rPr>
        <w:t>年</w:t>
      </w:r>
      <w:r w:rsidRPr="00305A8D">
        <w:rPr>
          <w:rFonts w:ascii="宋体" w:hAnsi="宋体" w:cs="宋体" w:hint="eastAsia"/>
          <w:szCs w:val="21"/>
        </w:rPr>
        <w:t>的免费质保服务，所有质保费用均已包含在投标报价中，质保期满后，应提供优先的有偿售后服务及按不高于投标文件中主要配件、易损件清单所报价格供应原厂零配件等。软件终身免费升级服务。</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2、中标人须设有维修服务电话，负责解答用户在货物使用中遇到的问题，及时提出解决问题的建议和操作方法。</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3、售后服务响应时间：如货物出现故障，电话响应无法解决，在接到招标人维修通知要及时响应，12小时内到达招标人指定现场并解决问题，若达不到要求，每发现一次延长质保期3个月。</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（六）培训：中标人负责为招标方操作人员提供操作及维护培训，直至其能熟练独立操作及日常维护与保养，简单故障诊断与排除。</w:t>
      </w:r>
    </w:p>
    <w:p w:rsidR="008B78B5" w:rsidRPr="00305A8D" w:rsidRDefault="008B78B5" w:rsidP="00AC13D3">
      <w:pPr>
        <w:pStyle w:val="20"/>
        <w:keepNext w:val="0"/>
        <w:keepLines w:val="0"/>
        <w:spacing w:beforeLines="0" w:afterLines="0" w:line="440" w:lineRule="exact"/>
        <w:jc w:val="left"/>
        <w:rPr>
          <w:rFonts w:ascii="宋体" w:hAnsi="宋体" w:cs="宋体"/>
          <w:b w:val="0"/>
          <w:bCs w:val="0"/>
          <w:sz w:val="21"/>
          <w:szCs w:val="21"/>
        </w:rPr>
      </w:pPr>
      <w:r w:rsidRPr="00305A8D">
        <w:rPr>
          <w:rFonts w:ascii="宋体" w:hAnsi="宋体" w:cs="宋体" w:hint="eastAsia"/>
          <w:b w:val="0"/>
          <w:bCs w:val="0"/>
          <w:sz w:val="21"/>
          <w:szCs w:val="21"/>
        </w:rPr>
        <w:t>（七）交货期: 合同签订后20个日历天内供货、安装、调试完毕。</w:t>
      </w:r>
    </w:p>
    <w:p w:rsidR="008B78B5" w:rsidRPr="00305A8D" w:rsidRDefault="008B78B5" w:rsidP="00AC13D3">
      <w:pPr>
        <w:pStyle w:val="20"/>
        <w:keepNext w:val="0"/>
        <w:keepLines w:val="0"/>
        <w:spacing w:beforeLines="0" w:afterLines="0" w:line="440" w:lineRule="exact"/>
        <w:jc w:val="left"/>
        <w:rPr>
          <w:rFonts w:ascii="宋体" w:hAnsi="宋体" w:cs="宋体"/>
          <w:sz w:val="21"/>
          <w:szCs w:val="21"/>
          <w:u w:val="single"/>
        </w:rPr>
      </w:pPr>
      <w:r w:rsidRPr="00305A8D">
        <w:rPr>
          <w:rFonts w:ascii="宋体" w:hAnsi="宋体" w:cs="宋体" w:hint="eastAsia"/>
          <w:b w:val="0"/>
          <w:bCs w:val="0"/>
          <w:sz w:val="21"/>
          <w:szCs w:val="21"/>
        </w:rPr>
        <w:t>（八）交货地点： 应招标人要求。</w:t>
      </w:r>
    </w:p>
    <w:p w:rsidR="008B78B5" w:rsidRPr="00305A8D" w:rsidRDefault="008B78B5" w:rsidP="00AC13D3">
      <w:pPr>
        <w:pStyle w:val="20"/>
        <w:keepNext w:val="0"/>
        <w:keepLines w:val="0"/>
        <w:tabs>
          <w:tab w:val="left" w:pos="7545"/>
        </w:tabs>
        <w:spacing w:beforeLines="0" w:afterLines="0" w:line="440" w:lineRule="exact"/>
        <w:jc w:val="left"/>
        <w:rPr>
          <w:rFonts w:ascii="宋体" w:hAnsi="宋体" w:cs="宋体"/>
          <w:sz w:val="21"/>
          <w:szCs w:val="21"/>
        </w:rPr>
      </w:pPr>
      <w:r w:rsidRPr="00305A8D">
        <w:rPr>
          <w:rFonts w:ascii="宋体" w:hAnsi="宋体" w:cs="宋体" w:hint="eastAsia"/>
          <w:b w:val="0"/>
          <w:bCs w:val="0"/>
          <w:sz w:val="21"/>
          <w:szCs w:val="21"/>
        </w:rPr>
        <w:t>（九）验收：1、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rsidR="008B78B5" w:rsidRPr="00305A8D" w:rsidRDefault="008B78B5" w:rsidP="00AC13D3">
      <w:pPr>
        <w:spacing w:line="440" w:lineRule="exact"/>
        <w:rPr>
          <w:szCs w:val="21"/>
        </w:rPr>
      </w:pPr>
      <w:r w:rsidRPr="00305A8D">
        <w:rPr>
          <w:rFonts w:ascii="宋体" w:hAnsi="宋体" w:cs="宋体" w:hint="eastAsia"/>
          <w:szCs w:val="21"/>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rsidR="008B78B5" w:rsidRDefault="008B78B5" w:rsidP="00AC13D3">
      <w:pPr>
        <w:pStyle w:val="2"/>
        <w:spacing w:after="0" w:line="440" w:lineRule="exact"/>
        <w:ind w:leftChars="0" w:left="0" w:firstLine="0"/>
        <w:rPr>
          <w:rFonts w:ascii="宋体" w:hAnsi="宋体" w:cs="宋体"/>
          <w:sz w:val="24"/>
        </w:rPr>
      </w:pPr>
      <w:r w:rsidRPr="00305A8D">
        <w:rPr>
          <w:rFonts w:ascii="宋体" w:hAnsi="宋体" w:cs="宋体" w:hint="eastAsia"/>
          <w:sz w:val="21"/>
          <w:szCs w:val="21"/>
        </w:rPr>
        <w:t>（十）付款方式：验收合格使用三个月后向供货方支付合同价款的90%，一年后无质量问题付合同价款的5%，质保期结束后无质量问题付清5%余款（无息）。</w:t>
      </w:r>
    </w:p>
    <w:p w:rsidR="008B78B5" w:rsidRDefault="008B78B5" w:rsidP="009E4C76">
      <w:pPr>
        <w:pStyle w:val="20"/>
        <w:keepLines w:val="0"/>
        <w:widowControl/>
        <w:spacing w:before="120" w:beforeAutospacing="1" w:after="120" w:afterAutospacing="1" w:line="400" w:lineRule="exact"/>
        <w:rPr>
          <w:rFonts w:ascii="宋体" w:hAnsi="宋体" w:cs="宋体"/>
          <w:kern w:val="0"/>
        </w:rPr>
      </w:pPr>
      <w:r>
        <w:rPr>
          <w:rFonts w:ascii="宋体" w:hAnsi="宋体" w:cs="宋体" w:hint="eastAsia"/>
          <w:kern w:val="0"/>
        </w:rPr>
        <w:lastRenderedPageBreak/>
        <w:t>第五章 合  同</w:t>
      </w:r>
    </w:p>
    <w:p w:rsidR="00520D57" w:rsidRPr="00520D57" w:rsidRDefault="00520D57" w:rsidP="00520D57">
      <w:pPr>
        <w:pStyle w:val="7"/>
        <w:spacing w:line="420" w:lineRule="exact"/>
        <w:ind w:leftChars="190" w:left="421" w:hangingChars="9" w:hanging="22"/>
        <w:rPr>
          <w:rFonts w:asciiTheme="majorEastAsia" w:eastAsiaTheme="majorEastAsia" w:hAnsiTheme="majorEastAsia"/>
          <w:b w:val="0"/>
          <w:bCs/>
          <w:szCs w:val="24"/>
        </w:rPr>
      </w:pPr>
      <w:r w:rsidRPr="00520D57">
        <w:rPr>
          <w:rFonts w:asciiTheme="majorEastAsia" w:eastAsiaTheme="majorEastAsia" w:hAnsiTheme="majorEastAsia" w:cstheme="minorBidi"/>
          <w:b w:val="0"/>
          <w:szCs w:val="24"/>
        </w:rPr>
        <w:t>合同名称</w:t>
      </w:r>
      <w:r w:rsidRPr="00520D57">
        <w:rPr>
          <w:rFonts w:asciiTheme="majorEastAsia" w:eastAsiaTheme="majorEastAsia" w:hAnsiTheme="majorEastAsia" w:cstheme="minorBidi" w:hint="eastAsia"/>
          <w:b w:val="0"/>
          <w:szCs w:val="24"/>
        </w:rPr>
        <w:t>：</w:t>
      </w:r>
    </w:p>
    <w:p w:rsidR="00520D57" w:rsidRPr="00520D57" w:rsidRDefault="00520D57" w:rsidP="00520D57">
      <w:pPr>
        <w:pStyle w:val="7"/>
        <w:spacing w:line="420" w:lineRule="exact"/>
        <w:ind w:leftChars="190" w:left="421" w:hangingChars="9" w:hanging="22"/>
        <w:rPr>
          <w:rFonts w:asciiTheme="majorEastAsia" w:eastAsiaTheme="majorEastAsia" w:hAnsiTheme="majorEastAsia"/>
          <w:b w:val="0"/>
          <w:bCs/>
          <w:szCs w:val="24"/>
        </w:rPr>
      </w:pPr>
      <w:r w:rsidRPr="00520D57">
        <w:rPr>
          <w:rFonts w:asciiTheme="majorEastAsia" w:eastAsiaTheme="majorEastAsia" w:hAnsiTheme="majorEastAsia" w:cstheme="minorBidi"/>
          <w:b w:val="0"/>
          <w:szCs w:val="24"/>
        </w:rPr>
        <w:t>编号</w:t>
      </w:r>
      <w:r w:rsidRPr="00520D57">
        <w:rPr>
          <w:rFonts w:asciiTheme="majorEastAsia" w:eastAsiaTheme="majorEastAsia" w:hAnsiTheme="majorEastAsia" w:cstheme="minorBidi" w:hint="eastAsia"/>
          <w:b w:val="0"/>
          <w:szCs w:val="24"/>
        </w:rPr>
        <w:t>：</w:t>
      </w:r>
    </w:p>
    <w:p w:rsidR="00520D57" w:rsidRPr="00520D57" w:rsidRDefault="00520D57" w:rsidP="00520D57">
      <w:pPr>
        <w:pStyle w:val="7"/>
        <w:spacing w:line="420" w:lineRule="exact"/>
        <w:ind w:leftChars="190" w:left="421" w:hangingChars="9" w:hanging="22"/>
        <w:rPr>
          <w:rFonts w:asciiTheme="majorEastAsia" w:eastAsiaTheme="majorEastAsia" w:hAnsiTheme="majorEastAsia"/>
          <w:b w:val="0"/>
          <w:bCs/>
          <w:szCs w:val="24"/>
        </w:rPr>
      </w:pPr>
      <w:r w:rsidRPr="00520D57">
        <w:rPr>
          <w:rFonts w:asciiTheme="majorEastAsia" w:eastAsiaTheme="majorEastAsia" w:hAnsiTheme="majorEastAsia" w:cstheme="minorBidi"/>
          <w:b w:val="0"/>
          <w:szCs w:val="24"/>
        </w:rPr>
        <w:t xml:space="preserve">买    方： </w:t>
      </w:r>
      <w:r w:rsidRPr="00520D57">
        <w:rPr>
          <w:rFonts w:asciiTheme="majorEastAsia" w:eastAsiaTheme="majorEastAsia" w:hAnsiTheme="majorEastAsia" w:cstheme="minorBidi" w:hint="eastAsia"/>
          <w:b w:val="0"/>
          <w:szCs w:val="24"/>
        </w:rPr>
        <w:t>全椒县人民医院</w:t>
      </w:r>
      <w:r w:rsidRPr="00520D57">
        <w:rPr>
          <w:rFonts w:asciiTheme="majorEastAsia" w:eastAsiaTheme="majorEastAsia" w:hAnsiTheme="majorEastAsia" w:cstheme="minorBidi"/>
          <w:b w:val="0"/>
          <w:szCs w:val="24"/>
        </w:rPr>
        <w:t xml:space="preserve">              卖    方： </w:t>
      </w:r>
    </w:p>
    <w:p w:rsidR="00520D57" w:rsidRPr="00520D57" w:rsidRDefault="00520D57" w:rsidP="00520D57">
      <w:pPr>
        <w:pStyle w:val="7"/>
        <w:spacing w:line="420" w:lineRule="exact"/>
        <w:ind w:leftChars="190" w:left="421" w:hangingChars="9" w:hanging="22"/>
        <w:rPr>
          <w:rFonts w:asciiTheme="majorEastAsia" w:eastAsiaTheme="majorEastAsia" w:hAnsiTheme="majorEastAsia"/>
          <w:b w:val="0"/>
          <w:bCs/>
          <w:szCs w:val="24"/>
        </w:rPr>
      </w:pPr>
      <w:r w:rsidRPr="00520D57">
        <w:rPr>
          <w:rFonts w:asciiTheme="majorEastAsia" w:eastAsiaTheme="majorEastAsia" w:hAnsiTheme="majorEastAsia" w:cstheme="minorBidi" w:hint="eastAsia"/>
          <w:b w:val="0"/>
          <w:szCs w:val="24"/>
        </w:rPr>
        <w:t>地    址</w:t>
      </w:r>
      <w:r w:rsidRPr="00520D57">
        <w:rPr>
          <w:rFonts w:asciiTheme="majorEastAsia" w:eastAsiaTheme="majorEastAsia" w:hAnsiTheme="majorEastAsia" w:cstheme="minorBidi"/>
          <w:b w:val="0"/>
          <w:szCs w:val="24"/>
        </w:rPr>
        <w:t>：</w:t>
      </w:r>
      <w:r w:rsidRPr="00520D57">
        <w:rPr>
          <w:rFonts w:asciiTheme="majorEastAsia" w:eastAsiaTheme="majorEastAsia" w:hAnsiTheme="majorEastAsia" w:cstheme="minorBidi" w:hint="eastAsia"/>
          <w:b w:val="0"/>
          <w:szCs w:val="24"/>
        </w:rPr>
        <w:t>全椒县襄河镇庄曹路999号     地    址</w:t>
      </w:r>
      <w:r w:rsidRPr="00520D57">
        <w:rPr>
          <w:rFonts w:asciiTheme="majorEastAsia" w:eastAsiaTheme="majorEastAsia" w:hAnsiTheme="majorEastAsia" w:cstheme="minorBidi"/>
          <w:b w:val="0"/>
          <w:szCs w:val="24"/>
        </w:rPr>
        <w:t>：</w:t>
      </w:r>
    </w:p>
    <w:tbl>
      <w:tblPr>
        <w:tblStyle w:val="af9"/>
        <w:tblpPr w:leftFromText="180" w:rightFromText="180" w:vertAnchor="text" w:horzAnchor="page" w:tblpX="1509" w:tblpY="3905"/>
        <w:tblOverlap w:val="never"/>
        <w:tblW w:w="4997" w:type="pct"/>
        <w:tblLook w:val="04A0"/>
      </w:tblPr>
      <w:tblGrid>
        <w:gridCol w:w="558"/>
        <w:gridCol w:w="1659"/>
        <w:gridCol w:w="1094"/>
        <w:gridCol w:w="822"/>
        <w:gridCol w:w="822"/>
        <w:gridCol w:w="1410"/>
        <w:gridCol w:w="1269"/>
        <w:gridCol w:w="1878"/>
      </w:tblGrid>
      <w:tr w:rsidR="00520D57" w:rsidRPr="00520D57" w:rsidTr="00520D57">
        <w:trPr>
          <w:trHeight w:val="428"/>
        </w:trPr>
        <w:tc>
          <w:tcPr>
            <w:tcW w:w="294" w:type="pct"/>
            <w:vAlign w:val="center"/>
          </w:tcPr>
          <w:p w:rsidR="00520D57" w:rsidRPr="00520D57" w:rsidRDefault="00520D57" w:rsidP="00217B29">
            <w:pPr>
              <w:pStyle w:val="a4"/>
              <w:spacing w:line="420" w:lineRule="exact"/>
              <w:ind w:right="-68"/>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序号</w:t>
            </w:r>
          </w:p>
        </w:tc>
        <w:tc>
          <w:tcPr>
            <w:tcW w:w="872"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产品名称</w:t>
            </w:r>
          </w:p>
        </w:tc>
        <w:tc>
          <w:tcPr>
            <w:tcW w:w="575"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品牌型号</w:t>
            </w:r>
          </w:p>
        </w:tc>
        <w:tc>
          <w:tcPr>
            <w:tcW w:w="432"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单位</w:t>
            </w:r>
          </w:p>
        </w:tc>
        <w:tc>
          <w:tcPr>
            <w:tcW w:w="432"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数量</w:t>
            </w:r>
          </w:p>
        </w:tc>
        <w:tc>
          <w:tcPr>
            <w:tcW w:w="741"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单价（元）</w:t>
            </w:r>
          </w:p>
        </w:tc>
        <w:tc>
          <w:tcPr>
            <w:tcW w:w="667"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总价（元）</w:t>
            </w:r>
          </w:p>
        </w:tc>
        <w:tc>
          <w:tcPr>
            <w:tcW w:w="987"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备注</w:t>
            </w:r>
          </w:p>
        </w:tc>
      </w:tr>
      <w:tr w:rsidR="00520D57" w:rsidRPr="00520D57" w:rsidTr="00520D57">
        <w:trPr>
          <w:trHeight w:val="816"/>
        </w:trPr>
        <w:tc>
          <w:tcPr>
            <w:tcW w:w="294"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1</w:t>
            </w:r>
          </w:p>
        </w:tc>
        <w:tc>
          <w:tcPr>
            <w:tcW w:w="872" w:type="pct"/>
            <w:vAlign w:val="center"/>
          </w:tcPr>
          <w:p w:rsidR="00520D57" w:rsidRPr="00520D57" w:rsidRDefault="00520D57" w:rsidP="00217B29">
            <w:pPr>
              <w:pStyle w:val="a4"/>
              <w:spacing w:line="360" w:lineRule="exact"/>
              <w:ind w:left="0"/>
              <w:rPr>
                <w:rFonts w:asciiTheme="majorEastAsia" w:eastAsiaTheme="majorEastAsia" w:hAnsiTheme="majorEastAsia" w:cs="宋体"/>
                <w:lang w:eastAsia="zh-CN"/>
              </w:rPr>
            </w:pPr>
          </w:p>
        </w:tc>
        <w:tc>
          <w:tcPr>
            <w:tcW w:w="575"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432"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432"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741"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667"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987" w:type="pct"/>
            <w:vAlign w:val="center"/>
          </w:tcPr>
          <w:p w:rsidR="00520D57" w:rsidRPr="00520D57" w:rsidRDefault="00520D57" w:rsidP="00217B29">
            <w:pPr>
              <w:pStyle w:val="a4"/>
              <w:spacing w:line="420" w:lineRule="exact"/>
              <w:ind w:left="0" w:right="-68"/>
              <w:rPr>
                <w:rFonts w:asciiTheme="majorEastAsia" w:eastAsiaTheme="majorEastAsia" w:hAnsiTheme="majorEastAsia" w:cs="宋体"/>
                <w:lang w:eastAsia="zh-CN"/>
              </w:rPr>
            </w:pPr>
          </w:p>
        </w:tc>
      </w:tr>
      <w:tr w:rsidR="00520D57" w:rsidRPr="00520D57" w:rsidTr="00520D57">
        <w:trPr>
          <w:trHeight w:val="816"/>
        </w:trPr>
        <w:tc>
          <w:tcPr>
            <w:tcW w:w="294"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872" w:type="pct"/>
            <w:vAlign w:val="center"/>
          </w:tcPr>
          <w:p w:rsidR="00520D57" w:rsidRPr="00520D57" w:rsidRDefault="00520D57" w:rsidP="00217B29">
            <w:pPr>
              <w:pStyle w:val="a4"/>
              <w:spacing w:line="360" w:lineRule="exact"/>
              <w:ind w:left="0"/>
              <w:rPr>
                <w:rFonts w:asciiTheme="majorEastAsia" w:eastAsiaTheme="majorEastAsia" w:hAnsiTheme="majorEastAsia" w:cs="宋体"/>
                <w:lang w:eastAsia="zh-CN"/>
              </w:rPr>
            </w:pPr>
          </w:p>
        </w:tc>
        <w:tc>
          <w:tcPr>
            <w:tcW w:w="575"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432"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432"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741"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667"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987" w:type="pct"/>
            <w:vAlign w:val="center"/>
          </w:tcPr>
          <w:p w:rsidR="00520D57" w:rsidRPr="00520D57" w:rsidRDefault="00520D57" w:rsidP="00217B29">
            <w:pPr>
              <w:pStyle w:val="a4"/>
              <w:spacing w:line="420" w:lineRule="exact"/>
              <w:ind w:left="0" w:right="-68"/>
              <w:rPr>
                <w:rFonts w:asciiTheme="majorEastAsia" w:eastAsiaTheme="majorEastAsia" w:hAnsiTheme="majorEastAsia" w:cs="宋体"/>
                <w:lang w:eastAsia="zh-CN"/>
              </w:rPr>
            </w:pPr>
          </w:p>
        </w:tc>
      </w:tr>
      <w:tr w:rsidR="00520D57" w:rsidRPr="00520D57" w:rsidTr="00520D57">
        <w:trPr>
          <w:trHeight w:val="816"/>
        </w:trPr>
        <w:tc>
          <w:tcPr>
            <w:tcW w:w="294"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872" w:type="pct"/>
            <w:vAlign w:val="center"/>
          </w:tcPr>
          <w:p w:rsidR="00520D57" w:rsidRPr="00520D57" w:rsidRDefault="00520D57" w:rsidP="00217B29">
            <w:pPr>
              <w:pStyle w:val="a4"/>
              <w:spacing w:line="360" w:lineRule="exact"/>
              <w:ind w:left="0"/>
              <w:rPr>
                <w:rFonts w:asciiTheme="majorEastAsia" w:eastAsiaTheme="majorEastAsia" w:hAnsiTheme="majorEastAsia" w:cs="宋体"/>
                <w:lang w:eastAsia="zh-CN"/>
              </w:rPr>
            </w:pPr>
          </w:p>
        </w:tc>
        <w:tc>
          <w:tcPr>
            <w:tcW w:w="575"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432"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432"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741"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667"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987" w:type="pct"/>
            <w:vAlign w:val="center"/>
          </w:tcPr>
          <w:p w:rsidR="00520D57" w:rsidRPr="00520D57" w:rsidRDefault="00520D57" w:rsidP="00217B29">
            <w:pPr>
              <w:pStyle w:val="a4"/>
              <w:spacing w:line="420" w:lineRule="exact"/>
              <w:ind w:left="0" w:right="-68"/>
              <w:rPr>
                <w:rFonts w:asciiTheme="majorEastAsia" w:eastAsiaTheme="majorEastAsia" w:hAnsiTheme="majorEastAsia" w:cs="宋体"/>
                <w:lang w:eastAsia="zh-CN"/>
              </w:rPr>
            </w:pPr>
          </w:p>
        </w:tc>
      </w:tr>
    </w:tbl>
    <w:p w:rsidR="00520D57" w:rsidRPr="00520D57" w:rsidRDefault="00520D57" w:rsidP="00520D57">
      <w:pPr>
        <w:pStyle w:val="a4"/>
        <w:spacing w:line="440" w:lineRule="exact"/>
        <w:ind w:leftChars="108" w:left="227" w:right="233" w:firstLineChars="198" w:firstLine="475"/>
        <w:rPr>
          <w:rFonts w:asciiTheme="majorEastAsia" w:eastAsiaTheme="majorEastAsia" w:hAnsiTheme="majorEastAsia"/>
          <w:lang w:eastAsia="zh-CN"/>
        </w:rPr>
      </w:pPr>
      <w:r w:rsidRPr="00520D57">
        <w:rPr>
          <w:rFonts w:asciiTheme="majorEastAsia" w:eastAsiaTheme="majorEastAsia" w:hAnsiTheme="majorEastAsia" w:cstheme="minorBidi"/>
          <w:lang w:eastAsia="zh-CN"/>
        </w:rPr>
        <w:t>全椒县人民医院</w:t>
      </w:r>
      <w:r w:rsidRPr="00520D57">
        <w:rPr>
          <w:rFonts w:asciiTheme="majorEastAsia" w:eastAsiaTheme="majorEastAsia" w:hAnsiTheme="majorEastAsia" w:hint="eastAsia"/>
          <w:lang w:eastAsia="zh-CN"/>
        </w:rPr>
        <w:t>_______</w:t>
      </w:r>
      <w:r w:rsidRPr="00520D57">
        <w:rPr>
          <w:rFonts w:asciiTheme="majorEastAsia" w:eastAsiaTheme="majorEastAsia" w:hAnsiTheme="majorEastAsia" w:cs="宋体"/>
          <w:lang w:eastAsia="zh-CN"/>
        </w:rPr>
        <w:t>项目</w:t>
      </w:r>
      <w:r w:rsidRPr="00520D57">
        <w:rPr>
          <w:rFonts w:asciiTheme="majorEastAsia" w:eastAsiaTheme="majorEastAsia" w:hAnsiTheme="majorEastAsia"/>
          <w:lang w:eastAsia="zh-CN"/>
        </w:rPr>
        <w:t>经公开招标，确定</w:t>
      </w:r>
      <w:r w:rsidRPr="00520D57">
        <w:rPr>
          <w:rFonts w:asciiTheme="majorEastAsia" w:eastAsiaTheme="majorEastAsia" w:hAnsiTheme="majorEastAsia" w:hint="eastAsia"/>
          <w:lang w:eastAsia="zh-CN"/>
        </w:rPr>
        <w:t>_______</w:t>
      </w:r>
      <w:r w:rsidRPr="00520D57">
        <w:rPr>
          <w:rFonts w:asciiTheme="majorEastAsia" w:eastAsiaTheme="majorEastAsia" w:hAnsiTheme="majorEastAsia"/>
          <w:lang w:eastAsia="zh-CN"/>
        </w:rPr>
        <w:t>为中标人。按照中华人民共和国</w:t>
      </w:r>
      <w:r w:rsidRPr="00520D57">
        <w:rPr>
          <w:rFonts w:asciiTheme="majorEastAsia" w:eastAsiaTheme="majorEastAsia" w:hAnsiTheme="majorEastAsia" w:hint="eastAsia"/>
          <w:lang w:eastAsia="zh-CN"/>
        </w:rPr>
        <w:t>民法典</w:t>
      </w:r>
      <w:r w:rsidRPr="00520D57">
        <w:rPr>
          <w:rFonts w:asciiTheme="majorEastAsia" w:eastAsiaTheme="majorEastAsia" w:hAnsiTheme="majorEastAsia"/>
          <w:lang w:eastAsia="zh-CN"/>
        </w:rPr>
        <w:t>的规定，买卖双方同意按照下述的条款和条件，签署本合同。</w:t>
      </w:r>
    </w:p>
    <w:p w:rsidR="00520D57" w:rsidRPr="00520D57" w:rsidRDefault="00520D57" w:rsidP="00520D57">
      <w:pPr>
        <w:pStyle w:val="a4"/>
        <w:spacing w:line="440" w:lineRule="exact"/>
        <w:ind w:left="3" w:right="233" w:hanging="3"/>
        <w:rPr>
          <w:rFonts w:asciiTheme="majorEastAsia" w:eastAsiaTheme="majorEastAsia" w:hAnsiTheme="majorEastAsia" w:cs="宋体"/>
          <w:lang w:eastAsia="zh-CN"/>
        </w:rPr>
      </w:pPr>
      <w:r w:rsidRPr="00520D57">
        <w:rPr>
          <w:rFonts w:asciiTheme="majorEastAsia" w:eastAsiaTheme="majorEastAsia" w:hAnsiTheme="majorEastAsia" w:cs="宋体"/>
          <w:lang w:eastAsia="zh-CN"/>
        </w:rPr>
        <w:t>1</w:t>
      </w:r>
      <w:r w:rsidRPr="00520D57">
        <w:rPr>
          <w:rFonts w:asciiTheme="majorEastAsia" w:eastAsiaTheme="majorEastAsia" w:hAnsiTheme="majorEastAsia"/>
          <w:lang w:eastAsia="zh-CN"/>
        </w:rPr>
        <w:t>、本合同文件</w:t>
      </w:r>
    </w:p>
    <w:p w:rsidR="00520D57" w:rsidRPr="00520D57" w:rsidRDefault="00520D57" w:rsidP="00520D57">
      <w:pPr>
        <w:pStyle w:val="a4"/>
        <w:spacing w:line="440" w:lineRule="exact"/>
        <w:ind w:leftChars="108" w:left="227" w:right="233" w:firstLineChars="98" w:firstLine="235"/>
        <w:rPr>
          <w:rFonts w:asciiTheme="majorEastAsia" w:eastAsiaTheme="majorEastAsia" w:hAnsiTheme="majorEastAsia" w:cs="宋体"/>
          <w:lang w:eastAsia="zh-CN"/>
        </w:rPr>
      </w:pPr>
      <w:r w:rsidRPr="00520D57">
        <w:rPr>
          <w:rFonts w:asciiTheme="majorEastAsia" w:eastAsiaTheme="majorEastAsia" w:hAnsiTheme="majorEastAsia"/>
          <w:lang w:eastAsia="zh-CN"/>
        </w:rPr>
        <w:t>下列每一文件均应作为合同的组成部分进行阅读和解释：</w:t>
      </w:r>
    </w:p>
    <w:p w:rsidR="00520D57" w:rsidRPr="00520D57" w:rsidRDefault="00520D57" w:rsidP="00520D57">
      <w:pPr>
        <w:pStyle w:val="a4"/>
        <w:spacing w:line="440" w:lineRule="exact"/>
        <w:ind w:left="3" w:right="232" w:hanging="3"/>
        <w:rPr>
          <w:rFonts w:asciiTheme="majorEastAsia" w:eastAsiaTheme="majorEastAsia" w:hAnsiTheme="majorEastAsia" w:cs="宋体"/>
          <w:lang w:eastAsia="zh-CN"/>
        </w:rPr>
      </w:pPr>
      <w:r w:rsidRPr="00520D57">
        <w:rPr>
          <w:rFonts w:asciiTheme="majorEastAsia" w:eastAsiaTheme="majorEastAsia" w:hAnsiTheme="majorEastAsia"/>
          <w:lang w:eastAsia="zh-CN"/>
        </w:rPr>
        <w:t>（</w:t>
      </w:r>
      <w:r w:rsidRPr="00520D57">
        <w:rPr>
          <w:rFonts w:asciiTheme="majorEastAsia" w:eastAsiaTheme="majorEastAsia" w:hAnsiTheme="majorEastAsia" w:cs="宋体"/>
          <w:lang w:eastAsia="zh-CN"/>
        </w:rPr>
        <w:t>1</w:t>
      </w:r>
      <w:r w:rsidRPr="00520D57">
        <w:rPr>
          <w:rFonts w:asciiTheme="majorEastAsia" w:eastAsiaTheme="majorEastAsia" w:hAnsiTheme="majorEastAsia"/>
          <w:lang w:eastAsia="zh-CN"/>
        </w:rPr>
        <w:t>）交易文件（</w:t>
      </w:r>
      <w:r w:rsidRPr="00520D57">
        <w:rPr>
          <w:rFonts w:asciiTheme="majorEastAsia" w:eastAsiaTheme="majorEastAsia" w:hAnsiTheme="majorEastAsia" w:cs="宋体"/>
          <w:lang w:eastAsia="zh-CN"/>
        </w:rPr>
        <w:t>2</w:t>
      </w:r>
      <w:r w:rsidRPr="00520D57">
        <w:rPr>
          <w:rFonts w:asciiTheme="majorEastAsia" w:eastAsiaTheme="majorEastAsia" w:hAnsiTheme="majorEastAsia"/>
          <w:lang w:eastAsia="zh-CN"/>
        </w:rPr>
        <w:t>）投标文件（</w:t>
      </w:r>
      <w:r w:rsidRPr="00520D57">
        <w:rPr>
          <w:rFonts w:asciiTheme="majorEastAsia" w:eastAsiaTheme="majorEastAsia" w:hAnsiTheme="majorEastAsia" w:cs="宋体"/>
          <w:lang w:eastAsia="zh-CN"/>
        </w:rPr>
        <w:t>3</w:t>
      </w:r>
      <w:r w:rsidRPr="00520D57">
        <w:rPr>
          <w:rFonts w:asciiTheme="majorEastAsia" w:eastAsiaTheme="majorEastAsia" w:hAnsiTheme="majorEastAsia"/>
          <w:lang w:eastAsia="zh-CN"/>
        </w:rPr>
        <w:t>）中标通知书</w:t>
      </w:r>
    </w:p>
    <w:p w:rsidR="00520D57" w:rsidRPr="00520D57" w:rsidRDefault="00520D57" w:rsidP="00520D57">
      <w:pPr>
        <w:pStyle w:val="a4"/>
        <w:spacing w:line="440" w:lineRule="exact"/>
        <w:ind w:left="3" w:right="-68" w:hanging="3"/>
        <w:rPr>
          <w:rFonts w:asciiTheme="majorEastAsia" w:eastAsiaTheme="majorEastAsia" w:hAnsiTheme="majorEastAsia"/>
          <w:lang w:eastAsia="zh-CN"/>
        </w:rPr>
      </w:pPr>
      <w:r w:rsidRPr="00520D57">
        <w:rPr>
          <w:rFonts w:asciiTheme="majorEastAsia" w:eastAsiaTheme="majorEastAsia" w:hAnsiTheme="majorEastAsia"/>
          <w:lang w:eastAsia="zh-CN"/>
        </w:rPr>
        <w:t>（</w:t>
      </w:r>
      <w:r w:rsidRPr="00520D57">
        <w:rPr>
          <w:rFonts w:asciiTheme="majorEastAsia" w:eastAsiaTheme="majorEastAsia" w:hAnsiTheme="majorEastAsia" w:cs="宋体"/>
          <w:lang w:eastAsia="zh-CN"/>
        </w:rPr>
        <w:t>4</w:t>
      </w:r>
      <w:r w:rsidRPr="00520D57">
        <w:rPr>
          <w:rFonts w:asciiTheme="majorEastAsia" w:eastAsiaTheme="majorEastAsia" w:hAnsiTheme="majorEastAsia"/>
          <w:lang w:eastAsia="zh-CN"/>
        </w:rPr>
        <w:t xml:space="preserve">）经双方确认进入合同的其它文件、补充条款或说明 </w:t>
      </w:r>
    </w:p>
    <w:p w:rsidR="00520D57" w:rsidRPr="00520D57" w:rsidRDefault="00520D57" w:rsidP="00520D57">
      <w:pPr>
        <w:pStyle w:val="a4"/>
        <w:spacing w:line="440" w:lineRule="exact"/>
        <w:ind w:left="3" w:right="-68" w:hanging="3"/>
        <w:rPr>
          <w:rFonts w:asciiTheme="majorEastAsia" w:eastAsiaTheme="majorEastAsia" w:hAnsiTheme="majorEastAsia"/>
          <w:color w:val="FF0000"/>
          <w:lang w:eastAsia="zh-CN"/>
        </w:rPr>
      </w:pPr>
      <w:r w:rsidRPr="00520D57">
        <w:rPr>
          <w:rFonts w:asciiTheme="majorEastAsia" w:eastAsiaTheme="majorEastAsia" w:hAnsiTheme="majorEastAsia" w:cs="宋体"/>
          <w:lang w:eastAsia="zh-CN"/>
        </w:rPr>
        <w:t>2</w:t>
      </w:r>
      <w:r w:rsidRPr="00520D57">
        <w:rPr>
          <w:rFonts w:asciiTheme="majorEastAsia" w:eastAsiaTheme="majorEastAsia" w:hAnsiTheme="majorEastAsia"/>
          <w:lang w:eastAsia="zh-CN"/>
        </w:rPr>
        <w:t>、采购标的、数量、质量要求</w:t>
      </w:r>
    </w:p>
    <w:p w:rsidR="00520D57" w:rsidRDefault="00520D57" w:rsidP="00520D57">
      <w:pPr>
        <w:pStyle w:val="a4"/>
        <w:spacing w:line="420" w:lineRule="exact"/>
        <w:ind w:left="0" w:right="-70"/>
        <w:rPr>
          <w:color w:val="FF0000"/>
          <w:lang w:eastAsia="zh-CN"/>
        </w:rPr>
      </w:pPr>
    </w:p>
    <w:p w:rsidR="00520D57" w:rsidRDefault="00520D57" w:rsidP="00520D57">
      <w:pPr>
        <w:pStyle w:val="a4"/>
        <w:spacing w:line="440" w:lineRule="exact"/>
        <w:ind w:left="0" w:right="-70"/>
        <w:rPr>
          <w:rFonts w:cs="宋体"/>
          <w:lang w:eastAsia="zh-CN"/>
        </w:rPr>
      </w:pPr>
      <w:r>
        <w:rPr>
          <w:rFonts w:cs="宋体"/>
          <w:lang w:eastAsia="zh-CN"/>
        </w:rPr>
        <w:t>3</w:t>
      </w:r>
      <w:r>
        <w:rPr>
          <w:lang w:eastAsia="zh-CN"/>
        </w:rPr>
        <w:t>、合同总价</w:t>
      </w:r>
    </w:p>
    <w:p w:rsidR="00520D57" w:rsidRDefault="00520D57" w:rsidP="00520D57">
      <w:pPr>
        <w:pStyle w:val="a4"/>
        <w:spacing w:line="440" w:lineRule="exact"/>
        <w:ind w:right="232"/>
        <w:rPr>
          <w:rFonts w:cs="宋体"/>
          <w:lang w:eastAsia="zh-CN"/>
        </w:rPr>
      </w:pPr>
      <w:r>
        <w:rPr>
          <w:lang w:eastAsia="zh-CN"/>
        </w:rPr>
        <w:t>合同总价为</w:t>
      </w:r>
      <w:r>
        <w:rPr>
          <w:rFonts w:hint="eastAsia"/>
          <w:lang w:eastAsia="zh-CN"/>
        </w:rPr>
        <w:t>大写：</w:t>
      </w:r>
      <w:r>
        <w:rPr>
          <w:rFonts w:hint="eastAsia"/>
          <w:u w:val="single"/>
          <w:lang w:eastAsia="zh-CN"/>
        </w:rPr>
        <w:t>（小写      元）</w:t>
      </w:r>
      <w:r>
        <w:rPr>
          <w:lang w:eastAsia="zh-CN"/>
        </w:rPr>
        <w:t>。</w:t>
      </w:r>
    </w:p>
    <w:p w:rsidR="00520D57" w:rsidRDefault="00520D57" w:rsidP="00520D57">
      <w:pPr>
        <w:pStyle w:val="a4"/>
        <w:spacing w:line="440" w:lineRule="exact"/>
        <w:ind w:left="0" w:right="233"/>
        <w:rPr>
          <w:lang w:eastAsia="zh-CN"/>
        </w:rPr>
      </w:pPr>
      <w:r>
        <w:rPr>
          <w:rFonts w:hint="eastAsia"/>
          <w:lang w:eastAsia="zh-CN"/>
        </w:rPr>
        <w:t>4、</w:t>
      </w:r>
      <w:r>
        <w:rPr>
          <w:lang w:eastAsia="zh-CN"/>
        </w:rPr>
        <w:t>付款方式</w:t>
      </w:r>
      <w:r>
        <w:rPr>
          <w:rFonts w:ascii="黑体" w:eastAsia="黑体" w:hAnsi="黑体" w:cs="黑体"/>
          <w:b/>
          <w:bCs/>
          <w:lang w:eastAsia="zh-CN"/>
        </w:rPr>
        <w:t>：</w:t>
      </w:r>
      <w:r w:rsidR="008530CA" w:rsidRPr="00FC6310">
        <w:rPr>
          <w:rFonts w:asciiTheme="majorEastAsia" w:eastAsiaTheme="majorEastAsia" w:hAnsiTheme="majorEastAsia" w:cs="宋体" w:hint="eastAsia"/>
          <w:lang w:eastAsia="zh-CN"/>
        </w:rPr>
        <w:t>验收合格使用三个月后向供货方支付合同价款的90%，一年后无质量问题再付合同价款的5%（无息），质保期结束后无质量问题付清余款（无息）。</w:t>
      </w:r>
    </w:p>
    <w:p w:rsidR="00520D57" w:rsidRDefault="00520D57" w:rsidP="00520D57">
      <w:pPr>
        <w:pStyle w:val="a4"/>
        <w:spacing w:line="440" w:lineRule="exact"/>
        <w:ind w:left="0" w:right="233"/>
        <w:rPr>
          <w:lang w:eastAsia="zh-CN"/>
        </w:rPr>
      </w:pPr>
      <w:r>
        <w:rPr>
          <w:rFonts w:cs="宋体" w:hint="eastAsia"/>
          <w:w w:val="99"/>
          <w:lang w:eastAsia="zh-CN"/>
        </w:rPr>
        <w:t>5、</w:t>
      </w:r>
      <w:r>
        <w:rPr>
          <w:rFonts w:hint="eastAsia"/>
          <w:lang w:eastAsia="zh-CN"/>
        </w:rPr>
        <w:t>质保期：___年，自验收合格之日起。</w:t>
      </w:r>
    </w:p>
    <w:p w:rsidR="00520D57" w:rsidRDefault="00520D57" w:rsidP="00520D57">
      <w:pPr>
        <w:pStyle w:val="a4"/>
        <w:spacing w:line="440" w:lineRule="exact"/>
        <w:ind w:left="0" w:right="232"/>
        <w:rPr>
          <w:lang w:eastAsia="zh-CN"/>
        </w:rPr>
      </w:pPr>
      <w:r>
        <w:rPr>
          <w:rFonts w:hint="eastAsia"/>
          <w:lang w:eastAsia="zh-CN"/>
        </w:rPr>
        <w:t>6</w:t>
      </w:r>
      <w:r>
        <w:rPr>
          <w:lang w:eastAsia="zh-CN"/>
        </w:rPr>
        <w:t>、合同供货（服务）期限及地点</w:t>
      </w:r>
    </w:p>
    <w:p w:rsidR="00520D57" w:rsidRDefault="00520D57" w:rsidP="00520D57">
      <w:pPr>
        <w:pStyle w:val="a4"/>
        <w:spacing w:line="440" w:lineRule="exact"/>
        <w:ind w:right="232" w:firstLineChars="100" w:firstLine="240"/>
        <w:rPr>
          <w:rFonts w:cs="宋体"/>
          <w:lang w:eastAsia="zh-CN"/>
        </w:rPr>
      </w:pPr>
      <w:r>
        <w:rPr>
          <w:rFonts w:hint="eastAsia"/>
          <w:lang w:eastAsia="zh-CN"/>
        </w:rPr>
        <w:t>6.1交货期：</w:t>
      </w:r>
      <w:r>
        <w:rPr>
          <w:lang w:eastAsia="zh-CN"/>
        </w:rPr>
        <w:t xml:space="preserve">自合同签订之日起 </w:t>
      </w:r>
      <w:r>
        <w:rPr>
          <w:rFonts w:hint="eastAsia"/>
          <w:lang w:eastAsia="zh-CN"/>
        </w:rPr>
        <w:t>___</w:t>
      </w:r>
      <w:r>
        <w:rPr>
          <w:lang w:eastAsia="zh-CN"/>
        </w:rPr>
        <w:t>日历天内完成设备的采购与安装</w:t>
      </w:r>
      <w:r>
        <w:rPr>
          <w:rFonts w:hint="eastAsia"/>
          <w:lang w:eastAsia="zh-CN"/>
        </w:rPr>
        <w:t>。</w:t>
      </w:r>
    </w:p>
    <w:p w:rsidR="00520D57" w:rsidRDefault="00520D57" w:rsidP="00520D57">
      <w:pPr>
        <w:pStyle w:val="a4"/>
        <w:spacing w:line="440" w:lineRule="exact"/>
        <w:ind w:right="232"/>
        <w:rPr>
          <w:rFonts w:cs="宋体"/>
          <w:lang w:eastAsia="zh-CN"/>
        </w:rPr>
      </w:pPr>
      <w:r>
        <w:rPr>
          <w:rFonts w:cs="宋体" w:hint="eastAsia"/>
          <w:lang w:eastAsia="zh-CN"/>
        </w:rPr>
        <w:t xml:space="preserve">  6.2供货地点：买方指定地点</w:t>
      </w:r>
    </w:p>
    <w:p w:rsidR="00520D57" w:rsidRDefault="00520D57" w:rsidP="00520D57">
      <w:pPr>
        <w:pStyle w:val="a4"/>
        <w:spacing w:line="440" w:lineRule="exact"/>
        <w:ind w:left="0" w:right="232"/>
        <w:rPr>
          <w:lang w:eastAsia="zh-CN"/>
        </w:rPr>
      </w:pPr>
      <w:r>
        <w:rPr>
          <w:rFonts w:hint="eastAsia"/>
          <w:lang w:eastAsia="zh-CN"/>
        </w:rPr>
        <w:lastRenderedPageBreak/>
        <w:t>7、</w:t>
      </w:r>
      <w:r>
        <w:rPr>
          <w:lang w:eastAsia="zh-CN"/>
        </w:rPr>
        <w:t>验收要求及违约责任</w:t>
      </w:r>
      <w:r>
        <w:rPr>
          <w:rFonts w:hint="eastAsia"/>
          <w:lang w:eastAsia="zh-CN"/>
        </w:rPr>
        <w:t>。</w:t>
      </w:r>
    </w:p>
    <w:p w:rsidR="00520D57" w:rsidRDefault="00520D57" w:rsidP="00520D57">
      <w:pPr>
        <w:pStyle w:val="a4"/>
        <w:spacing w:line="440" w:lineRule="exact"/>
        <w:ind w:left="0" w:right="232"/>
        <w:rPr>
          <w:rFonts w:cs="宋体"/>
          <w:lang w:eastAsia="zh-CN"/>
        </w:rPr>
      </w:pPr>
      <w:r>
        <w:rPr>
          <w:rFonts w:hint="eastAsia"/>
          <w:lang w:eastAsia="zh-CN"/>
        </w:rPr>
        <w:t>8、</w:t>
      </w:r>
      <w:r>
        <w:rPr>
          <w:lang w:eastAsia="zh-CN"/>
        </w:rPr>
        <w:t>违约责任及解决争议方法</w:t>
      </w:r>
      <w:r>
        <w:rPr>
          <w:rFonts w:hint="eastAsia"/>
          <w:lang w:eastAsia="zh-CN"/>
        </w:rPr>
        <w:t>。</w:t>
      </w:r>
    </w:p>
    <w:p w:rsidR="00520D57" w:rsidRDefault="00520D57" w:rsidP="00520D57">
      <w:pPr>
        <w:spacing w:line="440" w:lineRule="exact"/>
        <w:rPr>
          <w:rFonts w:ascii="宋体" w:hAnsi="宋体"/>
          <w:sz w:val="24"/>
        </w:rPr>
      </w:pPr>
      <w:r>
        <w:rPr>
          <w:rFonts w:ascii="宋体" w:hAnsi="宋体" w:cstheme="minorBidi" w:hint="eastAsia"/>
          <w:sz w:val="24"/>
        </w:rPr>
        <w:t>9、</w:t>
      </w:r>
      <w:r>
        <w:rPr>
          <w:rFonts w:ascii="宋体" w:hAnsi="宋体" w:cstheme="minorBidi"/>
          <w:sz w:val="24"/>
        </w:rPr>
        <w:t>合同的生效</w:t>
      </w:r>
      <w:r>
        <w:rPr>
          <w:rFonts w:ascii="宋体" w:hAnsi="宋体" w:cstheme="minorBidi" w:hint="eastAsia"/>
          <w:sz w:val="24"/>
        </w:rPr>
        <w:t>。</w:t>
      </w:r>
      <w:r>
        <w:rPr>
          <w:rFonts w:ascii="宋体" w:hAnsi="宋体" w:cstheme="minorBidi"/>
          <w:sz w:val="24"/>
        </w:rPr>
        <w:t>合同经双方授权代表签署，买卖双方加盖印章之后生效。本合同一式</w:t>
      </w:r>
      <w:r>
        <w:rPr>
          <w:rFonts w:ascii="宋体" w:hAnsi="宋体" w:cstheme="minorBidi" w:hint="eastAsia"/>
          <w:sz w:val="24"/>
        </w:rPr>
        <w:t>___</w:t>
      </w:r>
      <w:r>
        <w:rPr>
          <w:rFonts w:ascii="宋体" w:hAnsi="宋体" w:cstheme="minorBidi"/>
          <w:sz w:val="24"/>
        </w:rPr>
        <w:t>份，买卖双方各执</w:t>
      </w:r>
      <w:r>
        <w:rPr>
          <w:rFonts w:ascii="宋体" w:hAnsi="宋体" w:cstheme="minorBidi" w:hint="eastAsia"/>
          <w:sz w:val="24"/>
        </w:rPr>
        <w:t>___</w:t>
      </w:r>
      <w:r>
        <w:rPr>
          <w:rFonts w:ascii="宋体" w:hAnsi="宋体" w:cstheme="minorBidi"/>
          <w:sz w:val="24"/>
        </w:rPr>
        <w:t>份</w:t>
      </w:r>
      <w:r>
        <w:rPr>
          <w:rFonts w:ascii="宋体" w:hAnsi="宋体" w:cstheme="minorBidi" w:hint="eastAsia"/>
          <w:sz w:val="24"/>
        </w:rPr>
        <w:t>，具有同等法律效力。</w:t>
      </w:r>
    </w:p>
    <w:p w:rsidR="00520D57" w:rsidRDefault="00520D57" w:rsidP="00520D57">
      <w:pPr>
        <w:pStyle w:val="a4"/>
        <w:spacing w:line="420" w:lineRule="exact"/>
        <w:ind w:left="6" w:right="232" w:firstLineChars="300" w:firstLine="720"/>
        <w:rPr>
          <w:lang w:eastAsia="zh-CN"/>
        </w:rPr>
      </w:pPr>
    </w:p>
    <w:p w:rsidR="00520D57" w:rsidRDefault="00520D57" w:rsidP="00520D57">
      <w:pPr>
        <w:pStyle w:val="a4"/>
        <w:spacing w:line="360" w:lineRule="auto"/>
        <w:ind w:left="102" w:right="232"/>
        <w:rPr>
          <w:lang w:eastAsia="zh-CN"/>
        </w:rPr>
        <w:sectPr w:rsidR="00520D57" w:rsidSect="000414C1">
          <w:footerReference w:type="default" r:id="rId8"/>
          <w:pgSz w:w="11910" w:h="16850"/>
          <w:pgMar w:top="1304" w:right="1304" w:bottom="1304" w:left="1304" w:header="0" w:footer="941" w:gutter="0"/>
          <w:cols w:space="720"/>
        </w:sectPr>
      </w:pPr>
    </w:p>
    <w:p w:rsidR="00520D57" w:rsidRDefault="00520D57" w:rsidP="00520D57">
      <w:pPr>
        <w:pStyle w:val="a4"/>
        <w:spacing w:line="480" w:lineRule="auto"/>
        <w:ind w:left="102" w:right="232"/>
        <w:rPr>
          <w:lang w:eastAsia="zh-CN"/>
        </w:rPr>
      </w:pPr>
      <w:r>
        <w:rPr>
          <w:lang w:eastAsia="zh-CN"/>
        </w:rPr>
        <w:lastRenderedPageBreak/>
        <w:t>买  方：</w:t>
      </w:r>
      <w:r>
        <w:rPr>
          <w:rFonts w:cstheme="minorBidi"/>
          <w:lang w:eastAsia="zh-CN"/>
        </w:rPr>
        <w:t>全椒县人民医院</w:t>
      </w:r>
    </w:p>
    <w:p w:rsidR="00520D57" w:rsidRDefault="00520D57" w:rsidP="00520D57">
      <w:pPr>
        <w:pStyle w:val="a4"/>
        <w:spacing w:line="480" w:lineRule="auto"/>
        <w:ind w:left="102" w:right="1604"/>
        <w:rPr>
          <w:lang w:eastAsia="zh-CN"/>
        </w:rPr>
      </w:pPr>
      <w:r>
        <w:rPr>
          <w:lang w:eastAsia="zh-CN"/>
        </w:rPr>
        <w:t xml:space="preserve">名  称：（盖章）     </w:t>
      </w:r>
    </w:p>
    <w:p w:rsidR="00520D57" w:rsidRDefault="00520D57" w:rsidP="00520D57">
      <w:pPr>
        <w:pStyle w:val="a4"/>
        <w:spacing w:line="480" w:lineRule="auto"/>
        <w:ind w:left="102" w:right="-70"/>
        <w:rPr>
          <w:rFonts w:cs="宋体"/>
          <w:lang w:eastAsia="zh-CN"/>
        </w:rPr>
      </w:pPr>
      <w:r>
        <w:rPr>
          <w:lang w:eastAsia="zh-CN"/>
        </w:rPr>
        <w:t>法定代表人（或委托代理人）：</w:t>
      </w:r>
    </w:p>
    <w:p w:rsidR="00520D57" w:rsidRDefault="00520D57" w:rsidP="00520D57">
      <w:pPr>
        <w:pStyle w:val="a4"/>
        <w:spacing w:line="480" w:lineRule="auto"/>
        <w:ind w:left="102" w:right="232"/>
        <w:rPr>
          <w:lang w:eastAsia="zh-CN"/>
        </w:rPr>
      </w:pPr>
      <w:r>
        <w:rPr>
          <w:lang w:eastAsia="zh-CN"/>
        </w:rPr>
        <w:t xml:space="preserve">（签字） </w:t>
      </w:r>
    </w:p>
    <w:p w:rsidR="00520D57" w:rsidRDefault="00520D57" w:rsidP="00520D57">
      <w:pPr>
        <w:pStyle w:val="a4"/>
        <w:spacing w:line="480" w:lineRule="auto"/>
        <w:ind w:left="102" w:right="232"/>
        <w:rPr>
          <w:lang w:eastAsia="zh-CN"/>
        </w:rPr>
      </w:pPr>
      <w:r>
        <w:rPr>
          <w:lang w:eastAsia="zh-CN"/>
        </w:rPr>
        <w:t>电    话：</w:t>
      </w:r>
    </w:p>
    <w:p w:rsidR="00520D57" w:rsidRDefault="00520D57" w:rsidP="00520D57">
      <w:pPr>
        <w:pStyle w:val="a4"/>
        <w:spacing w:line="480" w:lineRule="auto"/>
        <w:ind w:left="102" w:right="-70"/>
        <w:rPr>
          <w:lang w:eastAsia="zh-CN"/>
        </w:rPr>
      </w:pPr>
      <w:r>
        <w:rPr>
          <w:lang w:eastAsia="zh-CN"/>
        </w:rPr>
        <w:t xml:space="preserve">开户银行： </w:t>
      </w:r>
    </w:p>
    <w:p w:rsidR="00520D57" w:rsidRDefault="00520D57" w:rsidP="00520D57">
      <w:pPr>
        <w:pStyle w:val="a4"/>
        <w:spacing w:line="480" w:lineRule="auto"/>
        <w:ind w:left="102" w:right="-70"/>
        <w:rPr>
          <w:lang w:eastAsia="zh-CN"/>
        </w:rPr>
      </w:pPr>
      <w:r>
        <w:rPr>
          <w:lang w:eastAsia="zh-CN"/>
        </w:rPr>
        <w:t xml:space="preserve">帐    号：  </w:t>
      </w:r>
    </w:p>
    <w:p w:rsidR="00520D57" w:rsidRDefault="00520D57" w:rsidP="00520D57">
      <w:pPr>
        <w:pStyle w:val="a4"/>
        <w:spacing w:line="480" w:lineRule="auto"/>
        <w:ind w:left="102" w:right="-70"/>
        <w:rPr>
          <w:lang w:eastAsia="zh-CN"/>
        </w:rPr>
      </w:pPr>
    </w:p>
    <w:p w:rsidR="00520D57" w:rsidRDefault="00520D57" w:rsidP="00520D57">
      <w:pPr>
        <w:pStyle w:val="a4"/>
        <w:spacing w:line="480" w:lineRule="auto"/>
        <w:ind w:left="102" w:right="-70"/>
        <w:rPr>
          <w:lang w:eastAsia="zh-CN"/>
        </w:rPr>
      </w:pPr>
      <w:r>
        <w:rPr>
          <w:lang w:eastAsia="zh-CN"/>
        </w:rPr>
        <w:lastRenderedPageBreak/>
        <w:t>卖 方：</w:t>
      </w:r>
    </w:p>
    <w:p w:rsidR="00520D57" w:rsidRDefault="00520D57" w:rsidP="00520D57">
      <w:pPr>
        <w:pStyle w:val="a4"/>
        <w:spacing w:line="480" w:lineRule="auto"/>
        <w:ind w:left="102" w:right="-70"/>
        <w:rPr>
          <w:lang w:eastAsia="zh-CN"/>
        </w:rPr>
      </w:pPr>
      <w:r>
        <w:rPr>
          <w:lang w:eastAsia="zh-CN"/>
        </w:rPr>
        <w:t>名  称：（盖章）</w:t>
      </w:r>
    </w:p>
    <w:p w:rsidR="00520D57" w:rsidRDefault="00520D57" w:rsidP="00520D57">
      <w:pPr>
        <w:pStyle w:val="a4"/>
        <w:spacing w:line="480" w:lineRule="auto"/>
        <w:ind w:left="102" w:right="-70"/>
        <w:rPr>
          <w:lang w:eastAsia="zh-CN"/>
        </w:rPr>
      </w:pPr>
      <w:r>
        <w:rPr>
          <w:lang w:eastAsia="zh-CN"/>
        </w:rPr>
        <w:t>法定代表人（或委托代理人）：</w:t>
      </w:r>
    </w:p>
    <w:p w:rsidR="00520D57" w:rsidRDefault="00520D57" w:rsidP="00520D57">
      <w:pPr>
        <w:pStyle w:val="a4"/>
        <w:spacing w:line="480" w:lineRule="auto"/>
        <w:ind w:left="102" w:right="-70"/>
        <w:rPr>
          <w:lang w:eastAsia="zh-CN"/>
        </w:rPr>
      </w:pPr>
      <w:r>
        <w:rPr>
          <w:lang w:eastAsia="zh-CN"/>
        </w:rPr>
        <w:t>（签字）</w:t>
      </w:r>
    </w:p>
    <w:p w:rsidR="00520D57" w:rsidRDefault="00520D57" w:rsidP="00520D57">
      <w:pPr>
        <w:pStyle w:val="a4"/>
        <w:spacing w:line="480" w:lineRule="auto"/>
        <w:ind w:left="102" w:right="-70"/>
        <w:rPr>
          <w:lang w:eastAsia="zh-CN"/>
        </w:rPr>
      </w:pPr>
      <w:r>
        <w:rPr>
          <w:lang w:eastAsia="zh-CN"/>
        </w:rPr>
        <w:t>电    话：</w:t>
      </w:r>
    </w:p>
    <w:p w:rsidR="00520D57" w:rsidRDefault="00520D57" w:rsidP="00520D57">
      <w:pPr>
        <w:pStyle w:val="a4"/>
        <w:spacing w:line="480" w:lineRule="auto"/>
        <w:ind w:left="102" w:right="-70"/>
        <w:rPr>
          <w:lang w:eastAsia="zh-CN"/>
        </w:rPr>
      </w:pPr>
      <w:r>
        <w:rPr>
          <w:lang w:eastAsia="zh-CN"/>
        </w:rPr>
        <w:t>开户银行：</w:t>
      </w:r>
    </w:p>
    <w:p w:rsidR="00520D57" w:rsidRDefault="00520D57" w:rsidP="00520D57">
      <w:pPr>
        <w:pStyle w:val="a4"/>
        <w:spacing w:line="480" w:lineRule="auto"/>
        <w:ind w:left="102" w:right="-70"/>
        <w:rPr>
          <w:lang w:eastAsia="zh-CN"/>
        </w:rPr>
        <w:sectPr w:rsidR="00520D57" w:rsidSect="000414C1">
          <w:type w:val="continuous"/>
          <w:pgSz w:w="11910" w:h="16850"/>
          <w:pgMar w:top="1304" w:right="1304" w:bottom="1304" w:left="1304" w:header="0" w:footer="941" w:gutter="0"/>
          <w:cols w:num="2" w:space="720" w:equalWidth="0">
            <w:col w:w="4638" w:space="425"/>
            <w:col w:w="4238"/>
          </w:cols>
        </w:sectPr>
      </w:pPr>
      <w:r>
        <w:t>帐   号：</w:t>
      </w:r>
    </w:p>
    <w:p w:rsidR="00520D57" w:rsidRDefault="00520D57" w:rsidP="00520D57">
      <w:pPr>
        <w:pStyle w:val="a4"/>
        <w:spacing w:line="360" w:lineRule="auto"/>
        <w:ind w:left="102" w:right="-70"/>
        <w:rPr>
          <w:rFonts w:cs="宋体"/>
        </w:rPr>
        <w:sectPr w:rsidR="00520D57" w:rsidSect="000414C1">
          <w:type w:val="continuous"/>
          <w:pgSz w:w="11910" w:h="16850"/>
          <w:pgMar w:top="1304" w:right="1304" w:bottom="1304" w:left="1304" w:header="0" w:footer="941" w:gutter="0"/>
          <w:cols w:space="720"/>
        </w:sectPr>
      </w:pPr>
      <w:r>
        <w:lastRenderedPageBreak/>
        <w:br w:type="page"/>
      </w:r>
    </w:p>
    <w:p w:rsidR="00520D57" w:rsidRPr="00520D57" w:rsidRDefault="00520D57" w:rsidP="00520D57">
      <w:pPr>
        <w:pStyle w:val="6"/>
        <w:tabs>
          <w:tab w:val="left" w:pos="645"/>
        </w:tabs>
        <w:spacing w:line="400" w:lineRule="exact"/>
        <w:ind w:left="0" w:right="97"/>
        <w:jc w:val="center"/>
        <w:rPr>
          <w:rFonts w:asciiTheme="minorEastAsia" w:eastAsiaTheme="minorEastAsia" w:hAnsiTheme="minorEastAsia" w:cs="黑体"/>
          <w:sz w:val="12"/>
          <w:szCs w:val="12"/>
        </w:rPr>
      </w:pPr>
      <w:bookmarkStart w:id="37" w:name="_bookmark12"/>
      <w:bookmarkStart w:id="38" w:name="二__合同条款"/>
      <w:bookmarkEnd w:id="37"/>
      <w:bookmarkEnd w:id="38"/>
      <w:r w:rsidRPr="00520D57">
        <w:rPr>
          <w:rFonts w:asciiTheme="minorEastAsia" w:eastAsiaTheme="minorEastAsia" w:hAnsiTheme="minorEastAsia" w:cs="黑体"/>
          <w:w w:val="95"/>
        </w:rPr>
        <w:lastRenderedPageBreak/>
        <w:t>二</w:t>
      </w:r>
      <w:r w:rsidRPr="00520D57">
        <w:rPr>
          <w:rFonts w:asciiTheme="minorEastAsia" w:eastAsiaTheme="minorEastAsia" w:hAnsiTheme="minorEastAsia" w:cs="黑体" w:hint="eastAsia"/>
          <w:w w:val="95"/>
        </w:rPr>
        <w:t>、</w:t>
      </w:r>
      <w:r w:rsidRPr="00520D57">
        <w:rPr>
          <w:rFonts w:asciiTheme="minorEastAsia" w:eastAsiaTheme="minorEastAsia" w:hAnsiTheme="minorEastAsia" w:cs="黑体"/>
          <w:spacing w:val="15"/>
        </w:rPr>
        <w:t>合同条款</w:t>
      </w:r>
    </w:p>
    <w:p w:rsidR="00520D57" w:rsidRPr="006B621D" w:rsidRDefault="00520D57" w:rsidP="008530CA">
      <w:pPr>
        <w:numPr>
          <w:ilvl w:val="0"/>
          <w:numId w:val="4"/>
        </w:numPr>
        <w:spacing w:line="400" w:lineRule="exact"/>
        <w:ind w:right="5723"/>
        <w:jc w:val="left"/>
        <w:rPr>
          <w:rFonts w:asciiTheme="majorEastAsia" w:eastAsiaTheme="majorEastAsia" w:hAnsiTheme="majorEastAsia" w:cs="宋体"/>
          <w:b/>
          <w:bCs/>
          <w:spacing w:val="7"/>
          <w:sz w:val="24"/>
        </w:rPr>
      </w:pPr>
      <w:r w:rsidRPr="006B621D">
        <w:rPr>
          <w:rFonts w:asciiTheme="majorEastAsia" w:eastAsiaTheme="majorEastAsia" w:hAnsiTheme="majorEastAsia" w:cs="宋体"/>
          <w:b/>
          <w:bCs/>
          <w:spacing w:val="7"/>
          <w:sz w:val="24"/>
        </w:rPr>
        <w:t xml:space="preserve">合同文件 </w:t>
      </w:r>
    </w:p>
    <w:p w:rsidR="00520D57" w:rsidRPr="006B621D" w:rsidRDefault="00520D57" w:rsidP="008530CA">
      <w:pPr>
        <w:spacing w:line="400" w:lineRule="exact"/>
        <w:ind w:right="5723" w:firstLineChars="200" w:firstLine="48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1、合同文件适用法律 </w:t>
      </w:r>
    </w:p>
    <w:p w:rsidR="00520D57" w:rsidRPr="006B621D" w:rsidRDefault="00520D57" w:rsidP="008530CA">
      <w:pPr>
        <w:pStyle w:val="a4"/>
        <w:spacing w:line="400" w:lineRule="exact"/>
        <w:ind w:left="0"/>
        <w:jc w:val="center"/>
        <w:rPr>
          <w:rFonts w:asciiTheme="majorEastAsia" w:eastAsiaTheme="majorEastAsia" w:hAnsiTheme="majorEastAsia"/>
          <w:lang w:eastAsia="zh-CN"/>
        </w:rPr>
      </w:pPr>
      <w:r w:rsidRPr="006B621D">
        <w:rPr>
          <w:rFonts w:asciiTheme="majorEastAsia" w:eastAsiaTheme="majorEastAsia" w:hAnsiTheme="majorEastAsia"/>
          <w:lang w:eastAsia="zh-CN"/>
        </w:rPr>
        <w:t>适用于合同文件的法律是中华人民</w:t>
      </w:r>
      <w:r w:rsidRPr="006B621D">
        <w:rPr>
          <w:rFonts w:asciiTheme="majorEastAsia" w:eastAsiaTheme="majorEastAsia" w:hAnsiTheme="majorEastAsia"/>
          <w:spacing w:val="-3"/>
          <w:lang w:eastAsia="zh-CN"/>
        </w:rPr>
        <w:t>共</w:t>
      </w:r>
      <w:r w:rsidRPr="006B621D">
        <w:rPr>
          <w:rFonts w:asciiTheme="majorEastAsia" w:eastAsiaTheme="majorEastAsia" w:hAnsiTheme="majorEastAsia"/>
          <w:lang w:eastAsia="zh-CN"/>
        </w:rPr>
        <w:t>和国现行法律</w:t>
      </w:r>
      <w:r w:rsidRPr="006B621D">
        <w:rPr>
          <w:rFonts w:asciiTheme="majorEastAsia" w:eastAsiaTheme="majorEastAsia" w:hAnsiTheme="majorEastAsia"/>
          <w:spacing w:val="-91"/>
          <w:lang w:eastAsia="zh-CN"/>
        </w:rPr>
        <w:t>、</w:t>
      </w:r>
      <w:r w:rsidRPr="006B621D">
        <w:rPr>
          <w:rFonts w:asciiTheme="majorEastAsia" w:eastAsiaTheme="majorEastAsia" w:hAnsiTheme="majorEastAsia"/>
          <w:lang w:eastAsia="zh-CN"/>
        </w:rPr>
        <w:t xml:space="preserve">法规及招标人所在地的地方性法规。 </w:t>
      </w:r>
    </w:p>
    <w:p w:rsidR="00520D57" w:rsidRPr="006B621D" w:rsidRDefault="00520D57" w:rsidP="008530CA">
      <w:pPr>
        <w:pStyle w:val="a4"/>
        <w:spacing w:line="400" w:lineRule="exact"/>
        <w:ind w:left="0" w:right="70" w:firstLineChars="200" w:firstLine="48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、合同文件组成和解释顺序</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合同文件的组成和解释顺序如下：</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&lt;1&gt;</w:t>
      </w:r>
      <w:r w:rsidRPr="006B621D">
        <w:rPr>
          <w:rFonts w:asciiTheme="majorEastAsia" w:eastAsiaTheme="majorEastAsia" w:hAnsiTheme="majorEastAsia"/>
          <w:lang w:eastAsia="zh-CN"/>
        </w:rPr>
        <w:t>合同的主要条款；</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&lt;2&gt;</w:t>
      </w:r>
      <w:r w:rsidRPr="006B621D">
        <w:rPr>
          <w:rFonts w:asciiTheme="majorEastAsia" w:eastAsiaTheme="majorEastAsia" w:hAnsiTheme="majorEastAsia"/>
          <w:lang w:eastAsia="zh-CN"/>
        </w:rPr>
        <w:t>合同的一般性条款；</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&lt;3&gt;</w:t>
      </w:r>
      <w:r w:rsidRPr="006B621D">
        <w:rPr>
          <w:rFonts w:asciiTheme="majorEastAsia" w:eastAsiaTheme="majorEastAsia" w:hAnsiTheme="majorEastAsia"/>
          <w:lang w:eastAsia="zh-CN"/>
        </w:rPr>
        <w:t>洽商、变更等明确双方权利义务的纪要、协议；</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&lt;4&gt;</w:t>
      </w:r>
      <w:r w:rsidRPr="006B621D">
        <w:rPr>
          <w:rFonts w:asciiTheme="majorEastAsia" w:eastAsiaTheme="majorEastAsia" w:hAnsiTheme="majorEastAsia"/>
          <w:lang w:eastAsia="zh-CN"/>
        </w:rPr>
        <w:t>中标通知书、投标文件和交易文件；</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&lt;5&gt;</w:t>
      </w:r>
      <w:r w:rsidRPr="006B621D">
        <w:rPr>
          <w:rFonts w:asciiTheme="majorEastAsia" w:eastAsiaTheme="majorEastAsia" w:hAnsiTheme="majorEastAsia"/>
          <w:lang w:eastAsia="zh-CN"/>
        </w:rPr>
        <w:t>有关图纸、标准、规范和其它有关技术资料、技术要求。</w:t>
      </w:r>
    </w:p>
    <w:p w:rsidR="00520D57" w:rsidRPr="006B621D" w:rsidRDefault="00520D57" w:rsidP="008530CA">
      <w:pPr>
        <w:pStyle w:val="a4"/>
        <w:spacing w:line="400" w:lineRule="exact"/>
        <w:ind w:left="0" w:right="1485" w:firstLine="527"/>
        <w:rPr>
          <w:rFonts w:asciiTheme="majorEastAsia" w:eastAsiaTheme="majorEastAsia" w:hAnsiTheme="majorEastAsia"/>
          <w:lang w:eastAsia="zh-CN"/>
        </w:rPr>
      </w:pPr>
      <w:r w:rsidRPr="006B621D">
        <w:rPr>
          <w:rFonts w:asciiTheme="majorEastAsia" w:eastAsiaTheme="majorEastAsia" w:hAnsiTheme="majorEastAsia" w:cs="宋体"/>
          <w:lang w:eastAsia="zh-CN"/>
        </w:rPr>
        <w:t>&lt;6&gt;</w:t>
      </w:r>
      <w:r w:rsidRPr="006B621D">
        <w:rPr>
          <w:rFonts w:asciiTheme="majorEastAsia" w:eastAsiaTheme="majorEastAsia" w:hAnsiTheme="majorEastAsia"/>
          <w:lang w:eastAsia="zh-CN"/>
        </w:rPr>
        <w:t>合同的主要条款的效力优于合同的一般性条款的效力。</w:t>
      </w:r>
    </w:p>
    <w:p w:rsidR="00520D57" w:rsidRPr="006B621D" w:rsidRDefault="00520D57" w:rsidP="008530CA">
      <w:pPr>
        <w:pStyle w:val="a4"/>
        <w:spacing w:line="400" w:lineRule="exact"/>
        <w:ind w:left="0" w:right="1485" w:firstLineChars="200" w:firstLine="48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3</w:t>
      </w:r>
      <w:r w:rsidRPr="006B621D">
        <w:rPr>
          <w:rFonts w:asciiTheme="majorEastAsia" w:eastAsiaTheme="majorEastAsia" w:hAnsiTheme="majorEastAsia"/>
          <w:lang w:eastAsia="zh-CN"/>
        </w:rPr>
        <w:t>、合同文件使用文字</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 xml:space="preserve">合同文件使用中文书写、解释和说明。 </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合同文件使用技术性条款约定的为国家标准和规范；国家没有相应标准、规范时，</w:t>
      </w:r>
      <w:r w:rsidRPr="006B621D">
        <w:rPr>
          <w:rFonts w:asciiTheme="majorEastAsia" w:eastAsiaTheme="majorEastAsia" w:hAnsiTheme="majorEastAsia" w:cs="宋体"/>
          <w:lang w:eastAsia="zh-CN"/>
        </w:rPr>
        <w:t xml:space="preserve">可使用行业标准、规范。非标货物应按约定的技术性条款的标准和规范。 </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b/>
          <w:bCs/>
          <w:spacing w:val="14"/>
          <w:lang w:eastAsia="zh-CN"/>
        </w:rPr>
        <w:t>二.</w:t>
      </w:r>
      <w:r w:rsidRPr="006B621D">
        <w:rPr>
          <w:rFonts w:asciiTheme="majorEastAsia" w:eastAsiaTheme="majorEastAsia" w:hAnsiTheme="majorEastAsia" w:cs="宋体"/>
          <w:b/>
          <w:bCs/>
          <w:spacing w:val="5"/>
          <w:lang w:eastAsia="zh-CN"/>
        </w:rPr>
        <w:t>标的物的一般条款</w:t>
      </w:r>
    </w:p>
    <w:p w:rsidR="00520D57" w:rsidRPr="006B621D" w:rsidRDefault="00520D57" w:rsidP="008530CA">
      <w:pPr>
        <w:pStyle w:val="a4"/>
        <w:spacing w:line="400" w:lineRule="exact"/>
        <w:ind w:left="0" w:right="102" w:firstLineChars="200" w:firstLine="48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4</w:t>
      </w:r>
      <w:r w:rsidRPr="006B621D">
        <w:rPr>
          <w:rFonts w:asciiTheme="majorEastAsia" w:eastAsiaTheme="majorEastAsia" w:hAnsiTheme="majorEastAsia"/>
          <w:lang w:eastAsia="zh-CN"/>
        </w:rPr>
        <w:t>、完整物权</w:t>
      </w:r>
    </w:p>
    <w:p w:rsidR="00520D57" w:rsidRPr="006B621D" w:rsidRDefault="00520D57" w:rsidP="008530CA">
      <w:pPr>
        <w:pStyle w:val="a4"/>
        <w:tabs>
          <w:tab w:val="left" w:pos="782"/>
        </w:tabs>
        <w:spacing w:line="400" w:lineRule="exact"/>
        <w:ind w:left="0" w:right="215"/>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ab/>
      </w:r>
      <w:r w:rsidRPr="006B621D">
        <w:rPr>
          <w:rFonts w:asciiTheme="majorEastAsia" w:eastAsiaTheme="majorEastAsia" w:hAnsiTheme="majorEastAsia"/>
          <w:spacing w:val="2"/>
          <w:lang w:eastAsia="zh-CN"/>
        </w:rPr>
        <w:t>对于出卖的标的物，卖方应当拥有完整物权，并且卖方负有保证第三人不得向买方</w:t>
      </w:r>
      <w:r w:rsidRPr="006B621D">
        <w:rPr>
          <w:rFonts w:asciiTheme="majorEastAsia" w:eastAsiaTheme="majorEastAsia" w:hAnsiTheme="majorEastAsia"/>
          <w:lang w:eastAsia="zh-CN"/>
        </w:rPr>
        <w:t>主张任何权利（包括知识产权）的义务。</w:t>
      </w:r>
    </w:p>
    <w:p w:rsidR="00520D57" w:rsidRPr="006B621D" w:rsidRDefault="00520D57" w:rsidP="008530CA">
      <w:pPr>
        <w:pStyle w:val="a4"/>
        <w:spacing w:line="400" w:lineRule="exact"/>
        <w:ind w:left="0" w:right="101" w:firstLineChars="200" w:firstLine="48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5</w:t>
      </w:r>
      <w:r w:rsidRPr="006B621D">
        <w:rPr>
          <w:rFonts w:asciiTheme="majorEastAsia" w:eastAsiaTheme="majorEastAsia" w:hAnsiTheme="majorEastAsia"/>
          <w:lang w:eastAsia="zh-CN"/>
        </w:rPr>
        <w:t>、质量保证</w:t>
      </w:r>
    </w:p>
    <w:p w:rsidR="00520D57" w:rsidRPr="006B621D" w:rsidRDefault="00520D57" w:rsidP="008530CA">
      <w:pPr>
        <w:pStyle w:val="a4"/>
        <w:spacing w:line="400" w:lineRule="exact"/>
        <w:ind w:left="0" w:firstLine="527"/>
        <w:rPr>
          <w:rFonts w:asciiTheme="majorEastAsia" w:eastAsiaTheme="majorEastAsia" w:hAnsiTheme="majorEastAsia"/>
          <w:spacing w:val="-1"/>
          <w:lang w:eastAsia="zh-CN"/>
        </w:rPr>
      </w:pPr>
      <w:r w:rsidRPr="006B621D">
        <w:rPr>
          <w:rFonts w:asciiTheme="majorEastAsia" w:eastAsiaTheme="majorEastAsia" w:hAnsiTheme="majorEastAsia" w:cs="宋体"/>
          <w:spacing w:val="-3"/>
          <w:lang w:eastAsia="zh-CN"/>
        </w:rPr>
        <w:t>(1)</w:t>
      </w:r>
      <w:r w:rsidRPr="006B621D">
        <w:rPr>
          <w:rFonts w:asciiTheme="majorEastAsia" w:eastAsiaTheme="majorEastAsia" w:hAnsiTheme="majorEastAsia"/>
          <w:spacing w:val="-3"/>
          <w:lang w:eastAsia="zh-CN"/>
        </w:rPr>
        <w:t xml:space="preserve">卖方应保证所供标的物是全新的，未使用过的，并且是非长期积压的库存商品，完 全符合合同规定的质量、规格和性能的要求，卖方应保证其提供的标的物在正确安装，正常 使用和保养条件下，在其标称的使用寿命期内应具有满意的性能。在卖方承诺的质量保证期 </w:t>
      </w:r>
      <w:r w:rsidRPr="006B621D">
        <w:rPr>
          <w:rFonts w:asciiTheme="majorEastAsia" w:eastAsiaTheme="majorEastAsia" w:hAnsiTheme="majorEastAsia"/>
          <w:spacing w:val="-1"/>
          <w:lang w:eastAsia="zh-CN"/>
        </w:rPr>
        <w:t>限内，卖方应对由于设计、工艺或材料的缺陷及伴随服务而造成的任何不足或故障负责。</w:t>
      </w:r>
    </w:p>
    <w:p w:rsidR="00520D57" w:rsidRPr="006B621D" w:rsidRDefault="00520D57" w:rsidP="008530CA">
      <w:pPr>
        <w:pStyle w:val="a4"/>
        <w:spacing w:line="400" w:lineRule="exact"/>
        <w:ind w:left="0" w:firstLine="527"/>
        <w:rPr>
          <w:rFonts w:asciiTheme="majorEastAsia" w:eastAsiaTheme="majorEastAsia" w:hAnsiTheme="majorEastAsia"/>
          <w:lang w:eastAsia="zh-CN"/>
        </w:rPr>
      </w:pPr>
      <w:r w:rsidRPr="006B621D">
        <w:rPr>
          <w:rFonts w:asciiTheme="majorEastAsia" w:eastAsiaTheme="majorEastAsia" w:hAnsiTheme="majorEastAsia" w:cs="宋体"/>
          <w:spacing w:val="-3"/>
          <w:lang w:eastAsia="zh-CN"/>
        </w:rPr>
        <w:t>(2)</w:t>
      </w:r>
      <w:r w:rsidRPr="006B621D">
        <w:rPr>
          <w:rFonts w:asciiTheme="majorEastAsia" w:eastAsiaTheme="majorEastAsia" w:hAnsiTheme="majorEastAsia"/>
          <w:spacing w:val="-3"/>
          <w:lang w:eastAsia="zh-CN"/>
        </w:rPr>
        <w:t>根据买方按检验标准自己检验的结果或当地技监部门的检验结果，或者在质量保证期内，如果标的物的数量、质量或规格与合同不符或证实标的物是有缺陷的，包括潜在缺陷</w:t>
      </w:r>
      <w:r w:rsidRPr="006B621D">
        <w:rPr>
          <w:rFonts w:asciiTheme="majorEastAsia" w:eastAsiaTheme="majorEastAsia" w:hAnsiTheme="majorEastAsia"/>
          <w:lang w:eastAsia="zh-CN"/>
        </w:rPr>
        <w:t>或使用不符合要求的材料等，买方应尽快以书面形式通知卖方并提出索赔。</w:t>
      </w:r>
    </w:p>
    <w:p w:rsidR="00520D57" w:rsidRPr="006B621D" w:rsidRDefault="00520D57" w:rsidP="008530CA">
      <w:pPr>
        <w:pStyle w:val="a4"/>
        <w:spacing w:line="400" w:lineRule="exact"/>
        <w:ind w:left="0" w:right="196" w:firstLineChars="200" w:firstLine="468"/>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(3)</w:t>
      </w:r>
      <w:r w:rsidRPr="006B621D">
        <w:rPr>
          <w:rFonts w:asciiTheme="majorEastAsia" w:eastAsiaTheme="majorEastAsia" w:hAnsiTheme="majorEastAsia"/>
          <w:spacing w:val="-3"/>
          <w:lang w:eastAsia="zh-CN"/>
        </w:rPr>
        <w:t>除合同主要条款规定外，合同条款中标的物的质量保证期均自标的物通过最终验收之日起计算，且质量保证期按不低于国家标准和卖方承诺的高于国家标准的质保期（卖方有</w:t>
      </w:r>
      <w:r w:rsidRPr="006B621D">
        <w:rPr>
          <w:rFonts w:asciiTheme="majorEastAsia" w:eastAsiaTheme="majorEastAsia" w:hAnsiTheme="majorEastAsia"/>
          <w:lang w:eastAsia="zh-CN"/>
        </w:rPr>
        <w:t>特殊要求的除外）。</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6</w:t>
      </w:r>
      <w:r w:rsidRPr="006B621D">
        <w:rPr>
          <w:rFonts w:asciiTheme="majorEastAsia" w:eastAsiaTheme="majorEastAsia" w:hAnsiTheme="majorEastAsia"/>
          <w:lang w:eastAsia="zh-CN"/>
        </w:rPr>
        <w:t>、包装</w:t>
      </w:r>
    </w:p>
    <w:p w:rsidR="00520D57" w:rsidRPr="006B621D" w:rsidRDefault="00520D57" w:rsidP="008530CA">
      <w:pPr>
        <w:pStyle w:val="a4"/>
        <w:spacing w:line="400" w:lineRule="exact"/>
        <w:ind w:left="0" w:right="198" w:firstLine="482"/>
        <w:rPr>
          <w:rFonts w:asciiTheme="majorEastAsia" w:eastAsiaTheme="majorEastAsia" w:hAnsiTheme="majorEastAsia" w:cs="宋体"/>
          <w:lang w:eastAsia="zh-CN"/>
        </w:rPr>
      </w:pPr>
      <w:r w:rsidRPr="006B621D">
        <w:rPr>
          <w:rFonts w:asciiTheme="majorEastAsia" w:eastAsiaTheme="majorEastAsia" w:hAnsiTheme="majorEastAsia"/>
          <w:lang w:eastAsia="zh-CN"/>
        </w:rPr>
        <w:t>卖方应当按照约定的包装方式交付标的物。对包装方式没有约定或者约定不明确的，</w:t>
      </w:r>
      <w:r w:rsidRPr="006B621D">
        <w:rPr>
          <w:rFonts w:asciiTheme="majorEastAsia" w:eastAsiaTheme="majorEastAsia" w:hAnsiTheme="majorEastAsia"/>
          <w:spacing w:val="-3"/>
          <w:lang w:eastAsia="zh-CN"/>
        </w:rPr>
        <w:t>应当按照双方补充协议约定的方式包装，或者按照通用的方式包装，没有通用方式的，应</w:t>
      </w:r>
      <w:r w:rsidRPr="006B621D">
        <w:rPr>
          <w:rFonts w:asciiTheme="majorEastAsia" w:eastAsiaTheme="majorEastAsia" w:hAnsiTheme="majorEastAsia"/>
          <w:spacing w:val="-3"/>
          <w:lang w:eastAsia="zh-CN"/>
        </w:rPr>
        <w:lastRenderedPageBreak/>
        <w:t>当</w:t>
      </w:r>
      <w:r w:rsidRPr="006B621D">
        <w:rPr>
          <w:rFonts w:asciiTheme="majorEastAsia" w:eastAsiaTheme="majorEastAsia" w:hAnsiTheme="majorEastAsia"/>
          <w:lang w:eastAsia="zh-CN"/>
        </w:rPr>
        <w:t>采取足以保护标的物的包装方式。</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7</w:t>
      </w:r>
      <w:r w:rsidRPr="006B621D">
        <w:rPr>
          <w:rFonts w:asciiTheme="majorEastAsia" w:eastAsiaTheme="majorEastAsia" w:hAnsiTheme="majorEastAsia"/>
          <w:lang w:eastAsia="zh-CN"/>
        </w:rPr>
        <w:t>、伴随服务</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卖方除应履行按期按量交付合格标的物的义务之外，还应提供下列服务：</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&lt;1&gt;</w:t>
      </w:r>
      <w:r w:rsidRPr="006B621D">
        <w:rPr>
          <w:rFonts w:asciiTheme="majorEastAsia" w:eastAsiaTheme="majorEastAsia" w:hAnsiTheme="majorEastAsia"/>
          <w:lang w:eastAsia="zh-CN"/>
        </w:rPr>
        <w:t>标的物的现场安装或指导安装、启动、调试、监督（如果必须安装、调试的话）</w:t>
      </w:r>
      <w:r w:rsidRPr="006B621D">
        <w:rPr>
          <w:rFonts w:asciiTheme="majorEastAsia" w:eastAsiaTheme="majorEastAsia" w:hAnsiTheme="majorEastAsia"/>
          <w:spacing w:val="-99"/>
          <w:lang w:eastAsia="zh-CN"/>
        </w:rPr>
        <w:t>；</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&lt;2&gt;</w:t>
      </w:r>
      <w:r w:rsidRPr="006B621D">
        <w:rPr>
          <w:rFonts w:asciiTheme="majorEastAsia" w:eastAsiaTheme="majorEastAsia" w:hAnsiTheme="majorEastAsia"/>
          <w:lang w:eastAsia="zh-CN"/>
        </w:rPr>
        <w:t>提供标的物组装和一般维修所必须的工具；</w:t>
      </w:r>
    </w:p>
    <w:p w:rsidR="00520D57" w:rsidRPr="006B621D" w:rsidRDefault="00520D57" w:rsidP="008530CA">
      <w:pPr>
        <w:pStyle w:val="a4"/>
        <w:spacing w:line="400" w:lineRule="exact"/>
        <w:ind w:left="0" w:right="19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&lt;3&gt;</w:t>
      </w:r>
      <w:r w:rsidRPr="006B621D">
        <w:rPr>
          <w:rFonts w:asciiTheme="majorEastAsia" w:eastAsiaTheme="majorEastAsia" w:hAnsiTheme="majorEastAsia"/>
          <w:spacing w:val="-3"/>
          <w:lang w:eastAsia="zh-CN"/>
        </w:rPr>
        <w:t>在合同规定的期限内对所提供标的物实行运行监督、维修服务的前提条件是该服务</w:t>
      </w:r>
      <w:r w:rsidRPr="006B621D">
        <w:rPr>
          <w:rFonts w:asciiTheme="majorEastAsia" w:eastAsiaTheme="majorEastAsia" w:hAnsiTheme="majorEastAsia"/>
          <w:lang w:eastAsia="zh-CN"/>
        </w:rPr>
        <w:t xml:space="preserve"> 并不能免除卖方在质量保证期内所承担的义务；</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lang w:eastAsia="zh-CN"/>
        </w:rPr>
        <w:t>&lt;4&gt;</w:t>
      </w:r>
      <w:r w:rsidRPr="006B621D">
        <w:rPr>
          <w:rFonts w:asciiTheme="majorEastAsia" w:eastAsiaTheme="majorEastAsia" w:hAnsiTheme="majorEastAsia"/>
          <w:lang w:eastAsia="zh-CN"/>
        </w:rPr>
        <w:t xml:space="preserve">对买方技术人员的技术指导或培训。 </w:t>
      </w:r>
    </w:p>
    <w:p w:rsidR="00520D57" w:rsidRPr="006B621D" w:rsidRDefault="00520D57" w:rsidP="008530CA">
      <w:pPr>
        <w:pStyle w:val="a4"/>
        <w:spacing w:line="400" w:lineRule="exact"/>
        <w:ind w:left="0" w:right="-220"/>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(2)</w:t>
      </w:r>
      <w:r w:rsidRPr="006B621D">
        <w:rPr>
          <w:rFonts w:asciiTheme="majorEastAsia" w:eastAsiaTheme="majorEastAsia" w:hAnsiTheme="majorEastAsia"/>
          <w:spacing w:val="-3"/>
          <w:lang w:eastAsia="zh-CN"/>
        </w:rPr>
        <w:t>除合同另有规定之外，伴随服务的费用均已含在合同价款中，买方不再另行进行支</w:t>
      </w:r>
      <w:r w:rsidRPr="006B621D">
        <w:rPr>
          <w:rFonts w:asciiTheme="majorEastAsia" w:eastAsiaTheme="majorEastAsia" w:hAnsiTheme="majorEastAsia"/>
          <w:lang w:eastAsia="zh-CN"/>
        </w:rPr>
        <w:t>付。</w:t>
      </w:r>
    </w:p>
    <w:p w:rsidR="00520D57" w:rsidRPr="006B621D" w:rsidRDefault="00520D57" w:rsidP="008530CA">
      <w:pPr>
        <w:numPr>
          <w:ilvl w:val="0"/>
          <w:numId w:val="4"/>
        </w:numPr>
        <w:spacing w:line="400" w:lineRule="exact"/>
        <w:ind w:right="3150"/>
        <w:jc w:val="left"/>
        <w:rPr>
          <w:rFonts w:asciiTheme="majorEastAsia" w:eastAsiaTheme="majorEastAsia" w:hAnsiTheme="majorEastAsia" w:cs="宋体"/>
          <w:b/>
          <w:bCs/>
          <w:spacing w:val="3"/>
          <w:sz w:val="24"/>
        </w:rPr>
      </w:pPr>
      <w:r w:rsidRPr="006B621D">
        <w:rPr>
          <w:rFonts w:asciiTheme="majorEastAsia" w:eastAsiaTheme="majorEastAsia" w:hAnsiTheme="majorEastAsia" w:cs="宋体"/>
          <w:b/>
          <w:bCs/>
          <w:spacing w:val="3"/>
          <w:sz w:val="24"/>
        </w:rPr>
        <w:t xml:space="preserve">标的物的交付、检验和验收 </w:t>
      </w:r>
    </w:p>
    <w:p w:rsidR="00520D57" w:rsidRPr="006B621D" w:rsidRDefault="00520D57" w:rsidP="008530CA">
      <w:pPr>
        <w:spacing w:line="400" w:lineRule="exact"/>
        <w:ind w:right="315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8、标的物的交付 </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 xml:space="preserve">标的物的所有权自标的物交付时转移。 </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 xml:space="preserve">卖方应当按照约定的期限和约定的地点交付符合交易文件要求的标的物。 </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spacing w:val="2"/>
          <w:lang w:eastAsia="zh-CN"/>
        </w:rPr>
        <w:t>(3)</w:t>
      </w:r>
      <w:r w:rsidRPr="006B621D">
        <w:rPr>
          <w:rFonts w:asciiTheme="majorEastAsia" w:eastAsiaTheme="majorEastAsia" w:hAnsiTheme="majorEastAsia"/>
          <w:spacing w:val="2"/>
          <w:lang w:eastAsia="zh-CN"/>
        </w:rPr>
        <w:t>卖方应当按照约定或者交易习惯向招标人交付提取标的物单证以外的有关单证和</w:t>
      </w:r>
    </w:p>
    <w:p w:rsidR="00520D57" w:rsidRPr="006B621D" w:rsidRDefault="00520D57" w:rsidP="008530CA">
      <w:pPr>
        <w:pStyle w:val="a4"/>
        <w:spacing w:line="400" w:lineRule="exact"/>
        <w:ind w:left="0" w:right="4470"/>
        <w:rPr>
          <w:rFonts w:asciiTheme="majorEastAsia" w:eastAsiaTheme="majorEastAsia" w:hAnsiTheme="majorEastAsia"/>
          <w:lang w:eastAsia="zh-CN"/>
        </w:rPr>
      </w:pPr>
      <w:r w:rsidRPr="006B621D">
        <w:rPr>
          <w:rFonts w:asciiTheme="majorEastAsia" w:eastAsiaTheme="majorEastAsia" w:hAnsiTheme="majorEastAsia"/>
          <w:lang w:eastAsia="zh-CN"/>
        </w:rPr>
        <w:t xml:space="preserve">资料。 </w:t>
      </w:r>
    </w:p>
    <w:p w:rsidR="00520D57" w:rsidRPr="006B621D" w:rsidRDefault="00520D57" w:rsidP="008530CA">
      <w:pPr>
        <w:pStyle w:val="a4"/>
        <w:spacing w:line="400" w:lineRule="exact"/>
        <w:ind w:left="0" w:right="447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9</w:t>
      </w:r>
      <w:r w:rsidRPr="006B621D">
        <w:rPr>
          <w:rFonts w:asciiTheme="majorEastAsia" w:eastAsiaTheme="majorEastAsia" w:hAnsiTheme="majorEastAsia"/>
          <w:lang w:eastAsia="zh-CN"/>
        </w:rPr>
        <w:t>、检验和验收</w:t>
      </w:r>
    </w:p>
    <w:p w:rsidR="00520D57" w:rsidRPr="006B621D" w:rsidRDefault="00520D57" w:rsidP="008530CA">
      <w:pPr>
        <w:pStyle w:val="a4"/>
        <w:spacing w:line="400" w:lineRule="exact"/>
        <w:ind w:left="0" w:right="200"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(1)</w:t>
      </w:r>
      <w:r w:rsidRPr="006B621D">
        <w:rPr>
          <w:rFonts w:asciiTheme="majorEastAsia" w:eastAsiaTheme="majorEastAsia" w:hAnsiTheme="majorEastAsia"/>
          <w:spacing w:val="-3"/>
          <w:lang w:eastAsia="zh-CN"/>
        </w:rPr>
        <w:t xml:space="preserve">在交货时，卖方应配合买方对标的物的质量、规格、性能、数量等进行详细而全面 的检验，并出具一份合格检验证明，合格检验证明作为验收的依据，但不能作为有关标的物 </w:t>
      </w:r>
      <w:r w:rsidRPr="006B621D">
        <w:rPr>
          <w:rFonts w:asciiTheme="majorEastAsia" w:eastAsiaTheme="majorEastAsia" w:hAnsiTheme="majorEastAsia"/>
          <w:lang w:eastAsia="zh-CN"/>
        </w:rPr>
        <w:t>质量、规格、数量或性能的最终检验结果。</w:t>
      </w:r>
    </w:p>
    <w:p w:rsidR="00520D57" w:rsidRPr="006B621D" w:rsidRDefault="00520D57" w:rsidP="008530CA">
      <w:pPr>
        <w:pStyle w:val="a4"/>
        <w:spacing w:line="400" w:lineRule="exact"/>
        <w:ind w:left="0" w:right="106" w:firstLine="525"/>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买方根据合同规定的内容和验收标准进行验收，经检验无误后出具验收合格证明， 该证明作为最终付款所需文件的组成部分。</w:t>
      </w:r>
    </w:p>
    <w:p w:rsidR="00520D57" w:rsidRPr="006B621D" w:rsidRDefault="00520D57" w:rsidP="008530CA">
      <w:pPr>
        <w:pStyle w:val="a4"/>
        <w:spacing w:line="400" w:lineRule="exact"/>
        <w:ind w:left="0"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(3)</w:t>
      </w:r>
      <w:r w:rsidRPr="006B621D">
        <w:rPr>
          <w:rFonts w:asciiTheme="majorEastAsia" w:eastAsiaTheme="majorEastAsia" w:hAnsiTheme="majorEastAsia"/>
          <w:spacing w:val="-3"/>
          <w:lang w:eastAsia="zh-CN"/>
        </w:rPr>
        <w:t>验收期限自标的物交付之日起三十天内。特殊情况需延长的，双方应在合同条款中</w:t>
      </w:r>
      <w:r w:rsidRPr="006B621D">
        <w:rPr>
          <w:rFonts w:asciiTheme="majorEastAsia" w:eastAsiaTheme="majorEastAsia" w:hAnsiTheme="majorEastAsia"/>
          <w:lang w:eastAsia="zh-CN"/>
        </w:rPr>
        <w:t>约定。</w:t>
      </w:r>
    </w:p>
    <w:p w:rsidR="00520D57" w:rsidRPr="006B621D" w:rsidRDefault="00520D57" w:rsidP="008530CA">
      <w:pPr>
        <w:pStyle w:val="a4"/>
        <w:spacing w:line="400" w:lineRule="exact"/>
        <w:ind w:left="0"/>
        <w:rPr>
          <w:rFonts w:asciiTheme="majorEastAsia" w:eastAsiaTheme="majorEastAsia" w:hAnsiTheme="majorEastAsia"/>
          <w:lang w:eastAsia="zh-CN"/>
        </w:rPr>
      </w:pPr>
      <w:r w:rsidRPr="006B621D">
        <w:rPr>
          <w:rFonts w:asciiTheme="majorEastAsia" w:eastAsiaTheme="majorEastAsia" w:hAnsiTheme="majorEastAsia" w:cs="宋体"/>
          <w:b/>
          <w:bCs/>
          <w:spacing w:val="14"/>
          <w:lang w:eastAsia="zh-CN"/>
        </w:rPr>
        <w:t>四.</w:t>
      </w:r>
      <w:r w:rsidRPr="006B621D">
        <w:rPr>
          <w:rFonts w:asciiTheme="majorEastAsia" w:eastAsiaTheme="majorEastAsia" w:hAnsiTheme="majorEastAsia" w:cs="宋体"/>
          <w:b/>
          <w:bCs/>
          <w:spacing w:val="4"/>
          <w:lang w:eastAsia="zh-CN"/>
        </w:rPr>
        <w:t>对标的物提出异议的时间和办法</w:t>
      </w:r>
    </w:p>
    <w:p w:rsidR="00520D57" w:rsidRPr="006B621D" w:rsidRDefault="00520D57" w:rsidP="008530CA">
      <w:pPr>
        <w:pStyle w:val="a4"/>
        <w:spacing w:line="400" w:lineRule="exact"/>
        <w:ind w:left="0"/>
        <w:rPr>
          <w:rFonts w:asciiTheme="majorEastAsia" w:eastAsiaTheme="majorEastAsia" w:hAnsiTheme="majorEastAsia"/>
          <w:lang w:eastAsia="zh-CN"/>
        </w:rPr>
      </w:pPr>
      <w:r w:rsidRPr="006B621D">
        <w:rPr>
          <w:rFonts w:asciiTheme="majorEastAsia" w:eastAsiaTheme="majorEastAsia" w:hAnsiTheme="majorEastAsia" w:hint="eastAsia"/>
          <w:lang w:eastAsia="zh-CN"/>
        </w:rPr>
        <w:t>10、</w:t>
      </w:r>
      <w:r w:rsidRPr="006B621D">
        <w:rPr>
          <w:rFonts w:asciiTheme="majorEastAsia" w:eastAsiaTheme="majorEastAsia" w:hAnsiTheme="majorEastAsia"/>
          <w:lang w:eastAsia="zh-CN"/>
        </w:rPr>
        <w:t xml:space="preserve">对标的物提出异议的时间和办法 </w:t>
      </w:r>
    </w:p>
    <w:p w:rsidR="00520D57" w:rsidRPr="006B621D" w:rsidRDefault="00520D57" w:rsidP="008530CA">
      <w:pPr>
        <w:pStyle w:val="a4"/>
        <w:spacing w:line="400" w:lineRule="exact"/>
        <w:ind w:left="0" w:firstLineChars="110" w:firstLine="257"/>
        <w:rPr>
          <w:rFonts w:asciiTheme="majorEastAsia" w:eastAsiaTheme="majorEastAsia" w:hAnsiTheme="majorEastAsia"/>
          <w:lang w:eastAsia="zh-CN"/>
        </w:rPr>
      </w:pPr>
      <w:r w:rsidRPr="006B621D">
        <w:rPr>
          <w:rFonts w:asciiTheme="majorEastAsia" w:eastAsiaTheme="majorEastAsia" w:hAnsiTheme="majorEastAsia" w:cs="宋体"/>
          <w:spacing w:val="-3"/>
          <w:lang w:eastAsia="zh-CN"/>
        </w:rPr>
        <w:t>(1)</w:t>
      </w:r>
      <w:r w:rsidRPr="006B621D">
        <w:rPr>
          <w:rFonts w:asciiTheme="majorEastAsia" w:eastAsiaTheme="majorEastAsia" w:hAnsiTheme="majorEastAsia"/>
          <w:spacing w:val="-3"/>
          <w:lang w:eastAsia="zh-CN"/>
        </w:rPr>
        <w:t>买方在验收过程中，应当于双方约定的检验期间内将标的物的数量或质量不符合约</w:t>
      </w:r>
      <w:r w:rsidRPr="006B621D">
        <w:rPr>
          <w:rFonts w:asciiTheme="majorEastAsia" w:eastAsiaTheme="majorEastAsia" w:hAnsiTheme="majorEastAsia"/>
          <w:lang w:eastAsia="zh-CN"/>
        </w:rPr>
        <w:t xml:space="preserve">定的情形及处理方式以书面形式通知卖方。 </w:t>
      </w:r>
    </w:p>
    <w:p w:rsidR="00520D57" w:rsidRPr="006B621D" w:rsidRDefault="00520D57" w:rsidP="008530CA">
      <w:pPr>
        <w:pStyle w:val="a4"/>
        <w:spacing w:line="400" w:lineRule="exact"/>
        <w:ind w:left="0" w:firstLineChars="110" w:firstLine="268"/>
        <w:rPr>
          <w:rFonts w:asciiTheme="majorEastAsia" w:eastAsiaTheme="majorEastAsia" w:hAnsiTheme="majorEastAsia"/>
          <w:lang w:eastAsia="zh-CN"/>
        </w:rPr>
      </w:pPr>
      <w:r w:rsidRPr="006B621D">
        <w:rPr>
          <w:rFonts w:asciiTheme="majorEastAsia" w:eastAsiaTheme="majorEastAsia" w:hAnsiTheme="majorEastAsia" w:cs="宋体"/>
          <w:spacing w:val="2"/>
          <w:lang w:eastAsia="zh-CN"/>
        </w:rPr>
        <w:t>(2)</w:t>
      </w:r>
      <w:r w:rsidRPr="006B621D">
        <w:rPr>
          <w:rFonts w:asciiTheme="majorEastAsia" w:eastAsiaTheme="majorEastAsia" w:hAnsiTheme="majorEastAsia"/>
          <w:spacing w:val="2"/>
          <w:lang w:eastAsia="zh-CN"/>
        </w:rPr>
        <w:t>如买方在验收期满后既不出具验收合格证明又未提出书面异议的视为卖方所交标</w:t>
      </w:r>
      <w:r w:rsidRPr="006B621D">
        <w:rPr>
          <w:rFonts w:asciiTheme="majorEastAsia" w:eastAsiaTheme="majorEastAsia" w:hAnsiTheme="majorEastAsia"/>
          <w:lang w:eastAsia="zh-CN"/>
        </w:rPr>
        <w:t xml:space="preserve">的物符合合同规定。 </w:t>
      </w:r>
    </w:p>
    <w:p w:rsidR="00520D57" w:rsidRPr="006B621D" w:rsidRDefault="00520D57" w:rsidP="008530CA">
      <w:pPr>
        <w:pStyle w:val="a4"/>
        <w:spacing w:line="400" w:lineRule="exact"/>
        <w:ind w:left="0" w:firstLineChars="110" w:firstLine="257"/>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(3)</w:t>
      </w:r>
      <w:r w:rsidRPr="006B621D">
        <w:rPr>
          <w:rFonts w:asciiTheme="majorEastAsia" w:eastAsiaTheme="majorEastAsia" w:hAnsiTheme="majorEastAsia"/>
          <w:spacing w:val="-3"/>
          <w:lang w:eastAsia="zh-CN"/>
        </w:rPr>
        <w:t>卖方应在收到买方书面异议后七天内负责处理问题，否则将视为默认买方提出的异</w:t>
      </w:r>
      <w:r w:rsidRPr="006B621D">
        <w:rPr>
          <w:rFonts w:asciiTheme="majorEastAsia" w:eastAsiaTheme="majorEastAsia" w:hAnsiTheme="majorEastAsia"/>
          <w:lang w:eastAsia="zh-CN"/>
        </w:rPr>
        <w:t>议和处理意见。</w:t>
      </w:r>
    </w:p>
    <w:p w:rsidR="00520D57" w:rsidRPr="006B621D" w:rsidRDefault="00520D57" w:rsidP="008530CA">
      <w:pPr>
        <w:numPr>
          <w:ilvl w:val="0"/>
          <w:numId w:val="5"/>
        </w:numPr>
        <w:spacing w:line="400" w:lineRule="exact"/>
        <w:ind w:right="4581"/>
        <w:jc w:val="left"/>
        <w:rPr>
          <w:rFonts w:asciiTheme="majorEastAsia" w:eastAsiaTheme="majorEastAsia" w:hAnsiTheme="majorEastAsia" w:cs="宋体"/>
          <w:b/>
          <w:bCs/>
          <w:spacing w:val="8"/>
          <w:sz w:val="24"/>
        </w:rPr>
      </w:pPr>
      <w:r w:rsidRPr="006B621D">
        <w:rPr>
          <w:rFonts w:asciiTheme="majorEastAsia" w:eastAsiaTheme="majorEastAsia" w:hAnsiTheme="majorEastAsia" w:cs="宋体"/>
          <w:b/>
          <w:bCs/>
          <w:spacing w:val="8"/>
          <w:sz w:val="24"/>
        </w:rPr>
        <w:t xml:space="preserve">合同价款和支付 </w:t>
      </w:r>
    </w:p>
    <w:p w:rsidR="00520D57" w:rsidRPr="006B621D" w:rsidRDefault="00520D57" w:rsidP="008530CA">
      <w:pPr>
        <w:spacing w:line="400" w:lineRule="exact"/>
        <w:ind w:right="4581"/>
        <w:rPr>
          <w:rFonts w:asciiTheme="majorEastAsia" w:eastAsiaTheme="majorEastAsia" w:hAnsiTheme="majorEastAsia" w:cs="宋体"/>
          <w:sz w:val="24"/>
        </w:rPr>
      </w:pPr>
      <w:r w:rsidRPr="006B621D">
        <w:rPr>
          <w:rFonts w:asciiTheme="majorEastAsia" w:eastAsiaTheme="majorEastAsia" w:hAnsiTheme="majorEastAsia" w:cs="宋体"/>
          <w:sz w:val="24"/>
        </w:rPr>
        <w:t xml:space="preserve">11、合同价款和支付 </w:t>
      </w:r>
    </w:p>
    <w:p w:rsidR="00520D57" w:rsidRPr="006B621D" w:rsidRDefault="00520D57" w:rsidP="008530CA">
      <w:pPr>
        <w:pStyle w:val="a4"/>
        <w:spacing w:line="400" w:lineRule="exact"/>
        <w:ind w:left="0"/>
        <w:rPr>
          <w:rFonts w:asciiTheme="majorEastAsia" w:eastAsiaTheme="majorEastAsia" w:hAnsiTheme="majorEastAsia"/>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 xml:space="preserve">本合同的结算货币为人民币，单位元。 </w:t>
      </w:r>
    </w:p>
    <w:p w:rsidR="00520D57" w:rsidRPr="006B621D" w:rsidRDefault="00520D57" w:rsidP="008530CA">
      <w:pPr>
        <w:pStyle w:val="a4"/>
        <w:spacing w:line="400" w:lineRule="exact"/>
        <w:ind w:left="0"/>
        <w:rPr>
          <w:rFonts w:asciiTheme="majorEastAsia" w:eastAsiaTheme="majorEastAsia" w:hAnsiTheme="majorEastAsia" w:cs="宋体"/>
          <w:lang w:eastAsia="zh-CN"/>
        </w:rPr>
      </w:pPr>
      <w:r w:rsidRPr="006B621D">
        <w:rPr>
          <w:rFonts w:asciiTheme="majorEastAsia" w:eastAsiaTheme="majorEastAsia" w:hAnsiTheme="majorEastAsia" w:cs="宋体"/>
          <w:spacing w:val="2"/>
          <w:lang w:eastAsia="zh-CN"/>
        </w:rPr>
        <w:t>(2)</w:t>
      </w:r>
      <w:r w:rsidRPr="006B621D">
        <w:rPr>
          <w:rFonts w:asciiTheme="majorEastAsia" w:eastAsiaTheme="majorEastAsia" w:hAnsiTheme="majorEastAsia"/>
          <w:spacing w:val="2"/>
          <w:lang w:eastAsia="zh-CN"/>
        </w:rPr>
        <w:t>卖方应按照双方签订的合同规定交货并在合同主要条款规定的期限内持下列单据</w:t>
      </w:r>
      <w:r w:rsidRPr="006B621D">
        <w:rPr>
          <w:rFonts w:asciiTheme="majorEastAsia" w:eastAsiaTheme="majorEastAsia" w:hAnsiTheme="majorEastAsia"/>
          <w:lang w:eastAsia="zh-CN"/>
        </w:rPr>
        <w:t>结</w:t>
      </w:r>
      <w:r w:rsidRPr="006B621D">
        <w:rPr>
          <w:rFonts w:asciiTheme="majorEastAsia" w:eastAsiaTheme="majorEastAsia" w:hAnsiTheme="majorEastAsia"/>
          <w:lang w:eastAsia="zh-CN"/>
        </w:rPr>
        <w:lastRenderedPageBreak/>
        <w:t>算货款：</w:t>
      </w:r>
    </w:p>
    <w:p w:rsidR="00520D57" w:rsidRPr="006B621D" w:rsidRDefault="00520D57" w:rsidP="008530CA">
      <w:pPr>
        <w:pStyle w:val="a4"/>
        <w:spacing w:line="400" w:lineRule="exact"/>
        <w:ind w:left="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&lt;1&gt;</w:t>
      </w:r>
      <w:r w:rsidRPr="006B621D">
        <w:rPr>
          <w:rFonts w:asciiTheme="majorEastAsia" w:eastAsiaTheme="majorEastAsia" w:hAnsiTheme="majorEastAsia"/>
          <w:lang w:eastAsia="zh-CN"/>
        </w:rPr>
        <w:t>合格的销售发票；</w:t>
      </w:r>
    </w:p>
    <w:p w:rsidR="00520D57" w:rsidRPr="006B621D" w:rsidRDefault="00520D57" w:rsidP="008530CA">
      <w:pPr>
        <w:pStyle w:val="a4"/>
        <w:spacing w:line="400" w:lineRule="exact"/>
        <w:ind w:left="0"/>
        <w:rPr>
          <w:rFonts w:asciiTheme="majorEastAsia" w:eastAsiaTheme="majorEastAsia" w:hAnsiTheme="majorEastAsia"/>
          <w:lang w:eastAsia="zh-CN"/>
        </w:rPr>
      </w:pPr>
      <w:r w:rsidRPr="006B621D">
        <w:rPr>
          <w:rFonts w:asciiTheme="majorEastAsia" w:eastAsiaTheme="majorEastAsia" w:hAnsiTheme="majorEastAsia" w:cs="宋体"/>
          <w:lang w:eastAsia="zh-CN"/>
        </w:rPr>
        <w:t>&lt;2&gt;</w:t>
      </w:r>
      <w:r w:rsidRPr="006B621D">
        <w:rPr>
          <w:rFonts w:asciiTheme="majorEastAsia" w:eastAsiaTheme="majorEastAsia" w:hAnsiTheme="majorEastAsia"/>
          <w:lang w:eastAsia="zh-CN"/>
        </w:rPr>
        <w:t xml:space="preserve">买方盖章签收后的送货回单和验收合格证明。 </w:t>
      </w:r>
    </w:p>
    <w:p w:rsidR="00520D57" w:rsidRPr="006B621D" w:rsidRDefault="00520D57" w:rsidP="008530CA">
      <w:pPr>
        <w:pStyle w:val="a4"/>
        <w:numPr>
          <w:ilvl w:val="0"/>
          <w:numId w:val="11"/>
        </w:numPr>
        <w:spacing w:line="400" w:lineRule="exact"/>
        <w:ind w:left="0"/>
        <w:jc w:val="left"/>
        <w:rPr>
          <w:rFonts w:asciiTheme="majorEastAsia" w:eastAsiaTheme="majorEastAsia" w:hAnsiTheme="majorEastAsia" w:cs="宋体"/>
          <w:lang w:eastAsia="zh-CN"/>
        </w:rPr>
      </w:pPr>
      <w:r w:rsidRPr="006B621D">
        <w:rPr>
          <w:rFonts w:asciiTheme="majorEastAsia" w:eastAsiaTheme="majorEastAsia" w:hAnsiTheme="majorEastAsia"/>
          <w:lang w:eastAsia="zh-CN"/>
        </w:rPr>
        <w:t xml:space="preserve">买方应按合同主要条款规定的期限和方式付款。 </w:t>
      </w:r>
    </w:p>
    <w:p w:rsidR="00520D57" w:rsidRPr="006B621D" w:rsidRDefault="00520D57" w:rsidP="008530CA">
      <w:pPr>
        <w:pStyle w:val="a4"/>
        <w:numPr>
          <w:ilvl w:val="0"/>
          <w:numId w:val="11"/>
        </w:numPr>
        <w:spacing w:line="400" w:lineRule="exact"/>
        <w:ind w:left="0"/>
        <w:jc w:val="left"/>
        <w:rPr>
          <w:rFonts w:asciiTheme="majorEastAsia" w:eastAsiaTheme="majorEastAsia" w:hAnsiTheme="majorEastAsia" w:cs="宋体"/>
          <w:lang w:eastAsia="zh-CN"/>
        </w:rPr>
      </w:pPr>
      <w:r w:rsidRPr="006B621D">
        <w:rPr>
          <w:rFonts w:asciiTheme="majorEastAsia" w:eastAsiaTheme="majorEastAsia" w:hAnsiTheme="majorEastAsia"/>
          <w:spacing w:val="-3"/>
          <w:lang w:eastAsia="zh-CN"/>
        </w:rPr>
        <w:t>根据现行税法对买方征收的与本合同有关的一切税费均由买方承担；根据现行税法</w:t>
      </w:r>
      <w:r w:rsidRPr="006B621D">
        <w:rPr>
          <w:rFonts w:asciiTheme="majorEastAsia" w:eastAsiaTheme="majorEastAsia" w:hAnsiTheme="majorEastAsia" w:cs="宋体"/>
          <w:lang w:eastAsia="zh-CN"/>
        </w:rPr>
        <w:t xml:space="preserve">对卖方征收的与本合同有关的一切税费均由卖方承担。 </w:t>
      </w:r>
    </w:p>
    <w:p w:rsidR="00520D57" w:rsidRPr="006B621D" w:rsidRDefault="00520D57" w:rsidP="008530CA">
      <w:pPr>
        <w:spacing w:line="400" w:lineRule="exact"/>
        <w:ind w:right="3083"/>
        <w:rPr>
          <w:rFonts w:asciiTheme="majorEastAsia" w:eastAsiaTheme="majorEastAsia" w:hAnsiTheme="majorEastAsia" w:cs="宋体"/>
          <w:sz w:val="24"/>
        </w:rPr>
      </w:pPr>
      <w:r w:rsidRPr="006B621D">
        <w:rPr>
          <w:rFonts w:asciiTheme="majorEastAsia" w:eastAsiaTheme="majorEastAsia" w:hAnsiTheme="majorEastAsia" w:cs="宋体"/>
          <w:b/>
          <w:bCs/>
          <w:spacing w:val="14"/>
          <w:sz w:val="24"/>
        </w:rPr>
        <w:t>六.</w:t>
      </w:r>
      <w:r w:rsidRPr="006B621D">
        <w:rPr>
          <w:rFonts w:asciiTheme="majorEastAsia" w:eastAsiaTheme="majorEastAsia" w:hAnsiTheme="majorEastAsia" w:cs="宋体"/>
          <w:b/>
          <w:bCs/>
          <w:spacing w:val="11"/>
          <w:sz w:val="24"/>
        </w:rPr>
        <w:t>违约责任</w:t>
      </w:r>
    </w:p>
    <w:p w:rsidR="00520D57" w:rsidRPr="006B621D" w:rsidRDefault="00520D57" w:rsidP="008530CA">
      <w:pPr>
        <w:pStyle w:val="a4"/>
        <w:spacing w:line="400" w:lineRule="exact"/>
        <w:ind w:left="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12</w:t>
      </w:r>
      <w:r w:rsidRPr="006B621D">
        <w:rPr>
          <w:rFonts w:asciiTheme="majorEastAsia" w:eastAsiaTheme="majorEastAsia" w:hAnsiTheme="majorEastAsia"/>
          <w:lang w:eastAsia="zh-CN"/>
        </w:rPr>
        <w:t>、违约责任</w:t>
      </w:r>
    </w:p>
    <w:p w:rsidR="00520D57" w:rsidRPr="006B621D" w:rsidRDefault="00520D57" w:rsidP="008530CA">
      <w:pPr>
        <w:pStyle w:val="a4"/>
        <w:spacing w:line="400" w:lineRule="exact"/>
        <w:ind w:left="0" w:right="132" w:firstLine="480"/>
        <w:rPr>
          <w:rFonts w:asciiTheme="majorEastAsia" w:eastAsiaTheme="majorEastAsia" w:hAnsiTheme="majorEastAsia" w:cs="宋体"/>
          <w:lang w:eastAsia="zh-CN"/>
        </w:rPr>
      </w:pPr>
      <w:r w:rsidRPr="006B621D">
        <w:rPr>
          <w:rFonts w:asciiTheme="majorEastAsia" w:eastAsiaTheme="majorEastAsia" w:hAnsiTheme="majorEastAsia"/>
          <w:lang w:eastAsia="zh-CN"/>
        </w:rPr>
        <w:t>合同一方不履行合同义务或者履行合同义务不符合约定的，应当承担继续履行、采取补救措施或者赔偿损失等违约责任。</w:t>
      </w:r>
    </w:p>
    <w:p w:rsidR="00520D57" w:rsidRPr="006B621D" w:rsidRDefault="00520D57" w:rsidP="008530CA">
      <w:pPr>
        <w:pStyle w:val="a4"/>
        <w:spacing w:line="400" w:lineRule="exact"/>
        <w:ind w:left="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13</w:t>
      </w:r>
      <w:r w:rsidRPr="006B621D">
        <w:rPr>
          <w:rFonts w:asciiTheme="majorEastAsia" w:eastAsiaTheme="majorEastAsia" w:hAnsiTheme="majorEastAsia"/>
          <w:lang w:eastAsia="zh-CN"/>
        </w:rPr>
        <w:t>、买方违约责任</w:t>
      </w:r>
    </w:p>
    <w:p w:rsidR="00520D57" w:rsidRPr="006B621D" w:rsidRDefault="00520D57" w:rsidP="008530CA">
      <w:pPr>
        <w:pStyle w:val="a4"/>
        <w:spacing w:line="400" w:lineRule="exact"/>
        <w:ind w:left="0" w:right="138" w:firstLine="525"/>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在合同生效后，买方要求退货的，应向卖方偿付合同总价款的</w:t>
      </w:r>
      <w:r w:rsidRPr="006B621D">
        <w:rPr>
          <w:rFonts w:asciiTheme="majorEastAsia" w:eastAsiaTheme="majorEastAsia" w:hAnsiTheme="majorEastAsia" w:cs="宋体"/>
          <w:lang w:eastAsia="zh-CN"/>
        </w:rPr>
        <w:t>5%</w:t>
      </w:r>
      <w:r w:rsidRPr="006B621D">
        <w:rPr>
          <w:rFonts w:asciiTheme="majorEastAsia" w:eastAsiaTheme="majorEastAsia" w:hAnsiTheme="majorEastAsia"/>
          <w:lang w:eastAsia="zh-CN"/>
        </w:rPr>
        <w:t>，作为违约金，违约金不足以补偿损失的，卖方有权要求</w:t>
      </w:r>
      <w:r w:rsidRPr="006B621D">
        <w:rPr>
          <w:rFonts w:asciiTheme="majorEastAsia" w:eastAsiaTheme="majorEastAsia" w:hAnsiTheme="majorEastAsia" w:hint="eastAsia"/>
          <w:lang w:eastAsia="zh-CN"/>
        </w:rPr>
        <w:t>买</w:t>
      </w:r>
      <w:r w:rsidRPr="006B621D">
        <w:rPr>
          <w:rFonts w:asciiTheme="majorEastAsia" w:eastAsiaTheme="majorEastAsia" w:hAnsiTheme="majorEastAsia"/>
          <w:lang w:eastAsia="zh-CN"/>
        </w:rPr>
        <w:t>方补足。</w:t>
      </w:r>
    </w:p>
    <w:p w:rsidR="00520D57" w:rsidRPr="006B621D" w:rsidRDefault="00520D57" w:rsidP="008530CA">
      <w:pPr>
        <w:pStyle w:val="a4"/>
        <w:spacing w:line="400" w:lineRule="exact"/>
        <w:ind w:left="0"/>
        <w:rPr>
          <w:rFonts w:asciiTheme="majorEastAsia" w:eastAsiaTheme="majorEastAsia" w:hAnsiTheme="majorEastAsia"/>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 xml:space="preserve">买方逾期付款的应按照逾期付款金额的每天万分之四支付逾期付款违约金。 </w:t>
      </w:r>
    </w:p>
    <w:p w:rsidR="00520D57" w:rsidRPr="006B621D" w:rsidRDefault="00520D57" w:rsidP="008530CA">
      <w:pPr>
        <w:pStyle w:val="a4"/>
        <w:spacing w:line="400" w:lineRule="exact"/>
        <w:ind w:left="0"/>
        <w:rPr>
          <w:rFonts w:asciiTheme="majorEastAsia" w:eastAsiaTheme="majorEastAsia" w:hAnsiTheme="majorEastAsia"/>
          <w:lang w:eastAsia="zh-CN"/>
        </w:rPr>
      </w:pPr>
      <w:r w:rsidRPr="006B621D">
        <w:rPr>
          <w:rFonts w:asciiTheme="majorEastAsia" w:eastAsiaTheme="majorEastAsia" w:hAnsiTheme="majorEastAsia" w:cs="宋体"/>
          <w:spacing w:val="-3"/>
          <w:lang w:eastAsia="zh-CN"/>
        </w:rPr>
        <w:t>(3)</w:t>
      </w:r>
      <w:r w:rsidRPr="006B621D">
        <w:rPr>
          <w:rFonts w:asciiTheme="majorEastAsia" w:eastAsiaTheme="majorEastAsia" w:hAnsiTheme="majorEastAsia"/>
          <w:spacing w:val="-3"/>
          <w:lang w:eastAsia="zh-CN"/>
        </w:rPr>
        <w:t>买方违反合同规定，拒绝接收卖方交付的符合交易文件要求的合格标的物，应当承</w:t>
      </w:r>
      <w:r w:rsidRPr="006B621D">
        <w:rPr>
          <w:rFonts w:asciiTheme="majorEastAsia" w:eastAsiaTheme="majorEastAsia" w:hAnsiTheme="majorEastAsia"/>
          <w:lang w:eastAsia="zh-CN"/>
        </w:rPr>
        <w:t xml:space="preserve">担卖方由此造成的损失。 </w:t>
      </w:r>
    </w:p>
    <w:p w:rsidR="00520D57" w:rsidRPr="006B621D" w:rsidRDefault="00520D57" w:rsidP="008530CA">
      <w:pPr>
        <w:pStyle w:val="a4"/>
        <w:spacing w:line="400" w:lineRule="exact"/>
        <w:ind w:left="0" w:right="458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14</w:t>
      </w:r>
      <w:r w:rsidRPr="006B621D">
        <w:rPr>
          <w:rFonts w:asciiTheme="majorEastAsia" w:eastAsiaTheme="majorEastAsia" w:hAnsiTheme="majorEastAsia"/>
          <w:lang w:eastAsia="zh-CN"/>
        </w:rPr>
        <w:t>、卖方违约责任</w:t>
      </w:r>
    </w:p>
    <w:p w:rsidR="00520D57" w:rsidRPr="006B621D" w:rsidRDefault="00520D57" w:rsidP="008530CA">
      <w:pPr>
        <w:pStyle w:val="a4"/>
        <w:spacing w:line="400" w:lineRule="exact"/>
        <w:ind w:left="0" w:right="19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(1)</w:t>
      </w:r>
      <w:r w:rsidRPr="006B621D">
        <w:rPr>
          <w:rFonts w:asciiTheme="majorEastAsia" w:eastAsiaTheme="majorEastAsia" w:hAnsiTheme="majorEastAsia"/>
          <w:spacing w:val="-3"/>
          <w:lang w:eastAsia="zh-CN"/>
        </w:rPr>
        <w:t>卖方不能交货（逾期超过五天视为不能交货），或交货不合格从而影响买方按期正</w:t>
      </w:r>
      <w:r w:rsidRPr="006B621D">
        <w:rPr>
          <w:rFonts w:asciiTheme="majorEastAsia" w:eastAsiaTheme="majorEastAsia" w:hAnsiTheme="majorEastAsia"/>
          <w:lang w:eastAsia="zh-CN"/>
        </w:rPr>
        <w:t xml:space="preserve">常使用的，应向买方偿付合同总价款 </w:t>
      </w:r>
      <w:r w:rsidRPr="006B621D">
        <w:rPr>
          <w:rFonts w:asciiTheme="majorEastAsia" w:eastAsiaTheme="majorEastAsia" w:hAnsiTheme="majorEastAsia" w:cs="宋体"/>
          <w:lang w:eastAsia="zh-CN"/>
        </w:rPr>
        <w:t>5%</w:t>
      </w:r>
      <w:r w:rsidRPr="006B621D">
        <w:rPr>
          <w:rFonts w:asciiTheme="majorEastAsia" w:eastAsiaTheme="majorEastAsia" w:hAnsiTheme="majorEastAsia"/>
          <w:lang w:eastAsia="zh-CN"/>
        </w:rPr>
        <w:t>的违约金，违约金不足以补偿损失的，买方有权要求卖方补足。</w:t>
      </w:r>
    </w:p>
    <w:p w:rsidR="00520D57" w:rsidRPr="006B621D" w:rsidRDefault="00520D57" w:rsidP="008530CA">
      <w:pPr>
        <w:pStyle w:val="a4"/>
        <w:spacing w:line="400" w:lineRule="exact"/>
        <w:ind w:left="0" w:right="19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(2)</w:t>
      </w:r>
      <w:r w:rsidRPr="006B621D">
        <w:rPr>
          <w:rFonts w:asciiTheme="majorEastAsia" w:eastAsiaTheme="majorEastAsia" w:hAnsiTheme="majorEastAsia"/>
          <w:spacing w:val="-3"/>
          <w:lang w:eastAsia="zh-CN"/>
        </w:rPr>
        <w:t>卖方逾期交货的，应在发货前与买方和政府采购管理部门协商，买方仍需求的，卖方应立即发货并应按照逾期交货部分货款的每天万分之四支付逾期交货违约金，同时承担买</w:t>
      </w:r>
      <w:r w:rsidRPr="006B621D">
        <w:rPr>
          <w:rFonts w:asciiTheme="majorEastAsia" w:eastAsiaTheme="majorEastAsia" w:hAnsiTheme="majorEastAsia"/>
          <w:lang w:eastAsia="zh-CN"/>
        </w:rPr>
        <w:t>方因此遭致的损失费用。</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15</w:t>
      </w:r>
      <w:r w:rsidRPr="006B621D">
        <w:rPr>
          <w:rFonts w:asciiTheme="majorEastAsia" w:eastAsiaTheme="majorEastAsia" w:hAnsiTheme="majorEastAsia"/>
          <w:lang w:eastAsia="zh-CN"/>
        </w:rPr>
        <w:t>、不可抗力</w:t>
      </w:r>
    </w:p>
    <w:p w:rsidR="00520D57" w:rsidRPr="006B621D" w:rsidRDefault="00520D57" w:rsidP="008530CA">
      <w:pPr>
        <w:pStyle w:val="a4"/>
        <w:spacing w:line="400" w:lineRule="exact"/>
        <w:ind w:left="0" w:right="18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2"/>
          <w:lang w:eastAsia="zh-CN"/>
        </w:rPr>
        <w:t>(1)</w:t>
      </w:r>
      <w:r w:rsidRPr="006B621D">
        <w:rPr>
          <w:rFonts w:asciiTheme="majorEastAsia" w:eastAsiaTheme="majorEastAsia" w:hAnsiTheme="majorEastAsia"/>
          <w:spacing w:val="-2"/>
          <w:lang w:eastAsia="zh-CN"/>
        </w:rPr>
        <w:t>因水灾、火灾、地震、战争等不可抗力不能履行合同的，根据不可抗力的影响，部</w:t>
      </w:r>
      <w:r w:rsidRPr="006B621D">
        <w:rPr>
          <w:rFonts w:asciiTheme="majorEastAsia" w:eastAsiaTheme="majorEastAsia" w:hAnsiTheme="majorEastAsia"/>
          <w:lang w:eastAsia="zh-CN"/>
        </w:rPr>
        <w:t>分或者全部免除责任。但合同一方迟延履行后发生不可抗力的，不能免除责任。</w:t>
      </w:r>
    </w:p>
    <w:p w:rsidR="00520D57" w:rsidRPr="006B621D" w:rsidRDefault="00520D57" w:rsidP="008530CA">
      <w:pPr>
        <w:pStyle w:val="a4"/>
        <w:spacing w:line="400" w:lineRule="exact"/>
        <w:ind w:left="0" w:right="198"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(2)</w:t>
      </w:r>
      <w:r w:rsidRPr="006B621D">
        <w:rPr>
          <w:rFonts w:asciiTheme="majorEastAsia" w:eastAsiaTheme="majorEastAsia" w:hAnsiTheme="majorEastAsia"/>
          <w:spacing w:val="-3"/>
          <w:lang w:eastAsia="zh-CN"/>
        </w:rPr>
        <w:t>合同一方因不可抗力不能履行合同的，应当及时通知对方，以减轻可能给对方造成</w:t>
      </w:r>
      <w:r w:rsidRPr="006B621D">
        <w:rPr>
          <w:rFonts w:asciiTheme="majorEastAsia" w:eastAsiaTheme="majorEastAsia" w:hAnsiTheme="majorEastAsia"/>
          <w:lang w:eastAsia="zh-CN"/>
        </w:rPr>
        <w:t>的损失，并应当在合理期限内提供证明。</w:t>
      </w:r>
    </w:p>
    <w:p w:rsidR="00520D57" w:rsidRPr="006B621D" w:rsidRDefault="00520D57" w:rsidP="008530CA">
      <w:pPr>
        <w:spacing w:line="400" w:lineRule="exact"/>
        <w:ind w:right="4910"/>
        <w:rPr>
          <w:rFonts w:asciiTheme="majorEastAsia" w:eastAsiaTheme="majorEastAsia" w:hAnsiTheme="majorEastAsia" w:cs="宋体"/>
          <w:b/>
          <w:bCs/>
          <w:spacing w:val="15"/>
          <w:sz w:val="24"/>
        </w:rPr>
      </w:pPr>
      <w:r w:rsidRPr="006B621D">
        <w:rPr>
          <w:rFonts w:asciiTheme="majorEastAsia" w:eastAsiaTheme="majorEastAsia" w:hAnsiTheme="majorEastAsia" w:cs="宋体"/>
          <w:b/>
          <w:bCs/>
          <w:spacing w:val="14"/>
          <w:sz w:val="24"/>
        </w:rPr>
        <w:t xml:space="preserve">七. </w:t>
      </w:r>
      <w:r w:rsidRPr="006B621D">
        <w:rPr>
          <w:rFonts w:asciiTheme="majorEastAsia" w:eastAsiaTheme="majorEastAsia" w:hAnsiTheme="majorEastAsia" w:cs="宋体"/>
          <w:b/>
          <w:bCs/>
          <w:spacing w:val="15"/>
          <w:sz w:val="24"/>
        </w:rPr>
        <w:t xml:space="preserve">索赔 </w:t>
      </w:r>
    </w:p>
    <w:p w:rsidR="00520D57" w:rsidRPr="006B621D" w:rsidRDefault="00520D57" w:rsidP="008530CA">
      <w:pPr>
        <w:spacing w:line="400" w:lineRule="exact"/>
        <w:ind w:right="491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16、索赔 </w:t>
      </w:r>
    </w:p>
    <w:p w:rsidR="00520D57" w:rsidRPr="006B621D" w:rsidRDefault="00520D57" w:rsidP="008530CA">
      <w:pPr>
        <w:pStyle w:val="a4"/>
        <w:spacing w:line="400" w:lineRule="exact"/>
        <w:ind w:left="0" w:right="21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2"/>
          <w:lang w:eastAsia="zh-CN"/>
        </w:rPr>
        <w:t>(1)</w:t>
      </w:r>
      <w:r w:rsidRPr="006B621D">
        <w:rPr>
          <w:rFonts w:asciiTheme="majorEastAsia" w:eastAsiaTheme="majorEastAsia" w:hAnsiTheme="majorEastAsia"/>
          <w:spacing w:val="2"/>
          <w:lang w:eastAsia="zh-CN"/>
        </w:rPr>
        <w:t>买方有权根据当地产品质量检验机构或其它有权威部门出具的检验证书向卖方提</w:t>
      </w:r>
      <w:r w:rsidRPr="006B621D">
        <w:rPr>
          <w:rFonts w:asciiTheme="majorEastAsia" w:eastAsiaTheme="majorEastAsia" w:hAnsiTheme="majorEastAsia"/>
          <w:lang w:eastAsia="zh-CN"/>
        </w:rPr>
        <w:t>出索赔。</w:t>
      </w:r>
    </w:p>
    <w:p w:rsidR="00520D57" w:rsidRPr="006B621D" w:rsidRDefault="00520D57" w:rsidP="008530CA">
      <w:pPr>
        <w:pStyle w:val="a4"/>
        <w:spacing w:line="400" w:lineRule="exact"/>
        <w:ind w:left="0" w:right="21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2"/>
          <w:lang w:eastAsia="zh-CN"/>
        </w:rPr>
        <w:t>(2)</w:t>
      </w:r>
      <w:r w:rsidRPr="006B621D">
        <w:rPr>
          <w:rFonts w:asciiTheme="majorEastAsia" w:eastAsiaTheme="majorEastAsia" w:hAnsiTheme="majorEastAsia"/>
          <w:spacing w:val="2"/>
          <w:lang w:eastAsia="zh-CN"/>
        </w:rPr>
        <w:t xml:space="preserve">在本合同规定的检验期和质量保证期内，如果卖方对买方提出的索赔或差异有责 </w:t>
      </w:r>
      <w:r w:rsidRPr="006B621D">
        <w:rPr>
          <w:rFonts w:asciiTheme="majorEastAsia" w:eastAsiaTheme="majorEastAsia" w:hAnsiTheme="majorEastAsia"/>
          <w:lang w:eastAsia="zh-CN"/>
        </w:rPr>
        <w:t>任，则卖方应按买方同意的下列一种或多种方式解决索赔事宜：</w:t>
      </w:r>
    </w:p>
    <w:p w:rsidR="00520D57" w:rsidRPr="006B621D" w:rsidRDefault="00520D57" w:rsidP="008530CA">
      <w:pPr>
        <w:pStyle w:val="a4"/>
        <w:spacing w:line="400" w:lineRule="exact"/>
        <w:ind w:left="0" w:right="200"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&lt;1&gt;</w:t>
      </w:r>
      <w:r w:rsidRPr="006B621D">
        <w:rPr>
          <w:rFonts w:asciiTheme="majorEastAsia" w:eastAsiaTheme="majorEastAsia" w:hAnsiTheme="majorEastAsia"/>
          <w:spacing w:val="-3"/>
          <w:lang w:eastAsia="zh-CN"/>
        </w:rPr>
        <w:t>卖方同意退货，并按合同规定的货币将货款退还给买方，并承担由此发生的一切</w:t>
      </w:r>
      <w:r w:rsidRPr="006B621D">
        <w:rPr>
          <w:rFonts w:asciiTheme="majorEastAsia" w:eastAsiaTheme="majorEastAsia" w:hAnsiTheme="majorEastAsia"/>
          <w:spacing w:val="-3"/>
          <w:lang w:eastAsia="zh-CN"/>
        </w:rPr>
        <w:lastRenderedPageBreak/>
        <w:t xml:space="preserve">损失和费用，包括利息、银行手续费、运费、保险费、检验费、仓储费、装卸费以及为保护退 </w:t>
      </w:r>
      <w:r w:rsidRPr="006B621D">
        <w:rPr>
          <w:rFonts w:asciiTheme="majorEastAsia" w:eastAsiaTheme="majorEastAsia" w:hAnsiTheme="majorEastAsia"/>
          <w:lang w:eastAsia="zh-CN"/>
        </w:rPr>
        <w:t>回标的物所需的其它必要费用；</w:t>
      </w:r>
    </w:p>
    <w:p w:rsidR="00520D57" w:rsidRPr="006B621D" w:rsidRDefault="00520D57" w:rsidP="008530CA">
      <w:pPr>
        <w:pStyle w:val="a4"/>
        <w:spacing w:line="400" w:lineRule="exact"/>
        <w:ind w:left="0" w:right="197"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&lt;2&gt;</w:t>
      </w:r>
      <w:r w:rsidRPr="006B621D">
        <w:rPr>
          <w:rFonts w:asciiTheme="majorEastAsia" w:eastAsiaTheme="majorEastAsia" w:hAnsiTheme="majorEastAsia"/>
          <w:spacing w:val="-3"/>
          <w:lang w:eastAsia="zh-CN"/>
        </w:rPr>
        <w:t xml:space="preserve">根据标的物的低劣程度、损坏程度以及甲方遭受损失的数额，经双方协商确定降低 </w:t>
      </w:r>
      <w:r w:rsidRPr="006B621D">
        <w:rPr>
          <w:rFonts w:asciiTheme="majorEastAsia" w:eastAsiaTheme="majorEastAsia" w:hAnsiTheme="majorEastAsia"/>
          <w:lang w:eastAsia="zh-CN"/>
        </w:rPr>
        <w:t>标的物的价格；</w:t>
      </w:r>
    </w:p>
    <w:p w:rsidR="00520D57" w:rsidRPr="006B621D" w:rsidRDefault="00520D57" w:rsidP="008530CA">
      <w:pPr>
        <w:pStyle w:val="a4"/>
        <w:spacing w:line="400" w:lineRule="exact"/>
        <w:ind w:left="0" w:right="200"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&lt;3&gt;</w:t>
      </w:r>
      <w:r w:rsidRPr="006B621D">
        <w:rPr>
          <w:rFonts w:asciiTheme="majorEastAsia" w:eastAsiaTheme="majorEastAsia" w:hAnsiTheme="majorEastAsia"/>
          <w:spacing w:val="-3"/>
          <w:lang w:eastAsia="zh-CN"/>
        </w:rPr>
        <w:t>用符合规格、质量和性能要求的新零件、部件或标的物来更换有缺陷的部分或修补缺陷部分，卖方应承担一切费用和风险并负担买方所发生的一切直接费用。同时，卖方应按</w:t>
      </w:r>
      <w:r w:rsidRPr="006B621D">
        <w:rPr>
          <w:rFonts w:asciiTheme="majorEastAsia" w:eastAsiaTheme="majorEastAsia" w:hAnsiTheme="majorEastAsia"/>
          <w:lang w:eastAsia="zh-CN"/>
        </w:rPr>
        <w:t>合同规定，相应延长修补或被更换部件或标的物的质量保证期。</w:t>
      </w:r>
    </w:p>
    <w:p w:rsidR="00520D57" w:rsidRPr="006B621D" w:rsidRDefault="00520D57" w:rsidP="008530CA">
      <w:pPr>
        <w:pStyle w:val="a4"/>
        <w:spacing w:line="400" w:lineRule="exact"/>
        <w:ind w:left="0" w:right="101"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6"/>
          <w:lang w:eastAsia="zh-CN"/>
        </w:rPr>
        <w:t>(3)</w:t>
      </w:r>
      <w:r w:rsidRPr="006B621D">
        <w:rPr>
          <w:rFonts w:asciiTheme="majorEastAsia" w:eastAsiaTheme="majorEastAsia" w:hAnsiTheme="majorEastAsia"/>
          <w:spacing w:val="-6"/>
          <w:lang w:eastAsia="zh-CN"/>
        </w:rPr>
        <w:t>如果在买方发出索赔通知后七天内，卖方未能答复，上述索赔应视为已被卖方接受。</w:t>
      </w:r>
      <w:r w:rsidRPr="006B621D">
        <w:rPr>
          <w:rFonts w:asciiTheme="majorEastAsia" w:eastAsiaTheme="majorEastAsia" w:hAnsiTheme="majorEastAsia"/>
          <w:spacing w:val="-3"/>
          <w:lang w:eastAsia="zh-CN"/>
        </w:rPr>
        <w:t>若卖方未在买方提出索赔通知后七天内或买方同意的更长时间内，按照合同规定的任何一种方法解决索赔事宜，买方将从未付款或卖方开具的履约保证金中扣回索赔金额，如果这些金</w:t>
      </w:r>
      <w:r w:rsidRPr="006B621D">
        <w:rPr>
          <w:rFonts w:asciiTheme="majorEastAsia" w:eastAsiaTheme="majorEastAsia" w:hAnsiTheme="majorEastAsia"/>
          <w:lang w:eastAsia="zh-CN"/>
        </w:rPr>
        <w:t>额不足以补偿索赔金额，买方有权向卖方提出对不足部分的补偿。</w:t>
      </w:r>
    </w:p>
    <w:p w:rsidR="00520D57" w:rsidRPr="006B621D" w:rsidRDefault="00520D57" w:rsidP="008530CA">
      <w:pPr>
        <w:pStyle w:val="a4"/>
        <w:spacing w:line="400" w:lineRule="exact"/>
        <w:ind w:left="0" w:right="19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(4)</w:t>
      </w:r>
      <w:r w:rsidRPr="006B621D">
        <w:rPr>
          <w:rFonts w:asciiTheme="majorEastAsia" w:eastAsiaTheme="majorEastAsia" w:hAnsiTheme="majorEastAsia"/>
          <w:spacing w:val="-3"/>
          <w:lang w:eastAsia="zh-CN"/>
        </w:rPr>
        <w:t>买方提出索赔的书面材料应报当地政府采购管理部门备案。卖方同意的索赔方案应</w:t>
      </w:r>
      <w:r w:rsidRPr="006B621D">
        <w:rPr>
          <w:rFonts w:asciiTheme="majorEastAsia" w:eastAsiaTheme="majorEastAsia" w:hAnsiTheme="majorEastAsia"/>
          <w:lang w:eastAsia="zh-CN"/>
        </w:rPr>
        <w:t>报当地政府采购管理部门审核。</w:t>
      </w:r>
    </w:p>
    <w:p w:rsidR="00520D57" w:rsidRPr="006B621D" w:rsidRDefault="00520D57" w:rsidP="008530CA">
      <w:pPr>
        <w:spacing w:line="400" w:lineRule="exact"/>
        <w:ind w:right="2930"/>
        <w:rPr>
          <w:rFonts w:asciiTheme="majorEastAsia" w:eastAsiaTheme="majorEastAsia" w:hAnsiTheme="majorEastAsia" w:cs="宋体"/>
          <w:b/>
          <w:bCs/>
          <w:spacing w:val="9"/>
          <w:sz w:val="24"/>
        </w:rPr>
      </w:pPr>
      <w:r w:rsidRPr="006B621D">
        <w:rPr>
          <w:rFonts w:asciiTheme="majorEastAsia" w:eastAsiaTheme="majorEastAsia" w:hAnsiTheme="majorEastAsia" w:cs="宋体"/>
          <w:b/>
          <w:bCs/>
          <w:spacing w:val="14"/>
          <w:sz w:val="24"/>
        </w:rPr>
        <w:t xml:space="preserve">八. </w:t>
      </w:r>
      <w:r w:rsidRPr="006B621D">
        <w:rPr>
          <w:rFonts w:asciiTheme="majorEastAsia" w:eastAsiaTheme="majorEastAsia" w:hAnsiTheme="majorEastAsia" w:cs="宋体"/>
          <w:b/>
          <w:bCs/>
          <w:spacing w:val="9"/>
          <w:sz w:val="24"/>
        </w:rPr>
        <w:t xml:space="preserve">履约保证金 </w:t>
      </w:r>
    </w:p>
    <w:p w:rsidR="00520D57" w:rsidRPr="006B621D" w:rsidRDefault="00520D57" w:rsidP="008530CA">
      <w:pPr>
        <w:spacing w:line="400" w:lineRule="exact"/>
        <w:ind w:right="293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17、履约保证金 </w:t>
      </w:r>
    </w:p>
    <w:p w:rsidR="00520D57" w:rsidRPr="006B621D" w:rsidRDefault="00520D57" w:rsidP="008530CA">
      <w:pPr>
        <w:pStyle w:val="a4"/>
        <w:spacing w:line="400" w:lineRule="exact"/>
        <w:ind w:left="0" w:right="101" w:hanging="86"/>
        <w:rPr>
          <w:rFonts w:asciiTheme="majorEastAsia" w:eastAsiaTheme="majorEastAsia" w:hAnsiTheme="majorEastAsia"/>
          <w:lang w:eastAsia="zh-CN"/>
        </w:rPr>
      </w:pPr>
      <w:r w:rsidRPr="006B621D">
        <w:rPr>
          <w:rFonts w:asciiTheme="majorEastAsia" w:eastAsiaTheme="majorEastAsia" w:hAnsiTheme="majorEastAsia" w:cs="宋体"/>
          <w:spacing w:val="-3"/>
          <w:lang w:eastAsia="zh-CN"/>
        </w:rPr>
        <w:t>(1)</w:t>
      </w:r>
      <w:r w:rsidRPr="006B621D">
        <w:rPr>
          <w:rFonts w:asciiTheme="majorEastAsia" w:eastAsiaTheme="majorEastAsia" w:hAnsiTheme="majorEastAsia"/>
          <w:spacing w:val="-3"/>
          <w:lang w:eastAsia="zh-CN"/>
        </w:rPr>
        <w:t>卖方应在本合同签订时，按交易文件的约定提供相应的履约保证金，保证金的有效</w:t>
      </w:r>
      <w:r w:rsidRPr="006B621D">
        <w:rPr>
          <w:rFonts w:asciiTheme="majorEastAsia" w:eastAsiaTheme="majorEastAsia" w:hAnsiTheme="majorEastAsia"/>
          <w:lang w:eastAsia="zh-CN"/>
        </w:rPr>
        <w:t xml:space="preserve">期应不低于合同有效期。 </w:t>
      </w:r>
    </w:p>
    <w:p w:rsidR="00520D57" w:rsidRPr="006B621D" w:rsidRDefault="00520D57" w:rsidP="008530CA">
      <w:pPr>
        <w:pStyle w:val="a4"/>
        <w:spacing w:line="400" w:lineRule="exact"/>
        <w:ind w:left="0" w:right="101" w:hanging="86"/>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如果卖方未能履行合同规定的任何义务，买方有权从履约保证金中取得补偿。</w:t>
      </w:r>
    </w:p>
    <w:p w:rsidR="00520D57" w:rsidRPr="006B621D" w:rsidRDefault="00520D57" w:rsidP="008530CA">
      <w:pPr>
        <w:numPr>
          <w:ilvl w:val="0"/>
          <w:numId w:val="6"/>
        </w:numPr>
        <w:spacing w:line="400" w:lineRule="exact"/>
        <w:ind w:right="3810"/>
        <w:jc w:val="left"/>
        <w:rPr>
          <w:rFonts w:asciiTheme="majorEastAsia" w:eastAsiaTheme="majorEastAsia" w:hAnsiTheme="majorEastAsia" w:cs="宋体"/>
          <w:b/>
          <w:bCs/>
          <w:spacing w:val="5"/>
          <w:sz w:val="24"/>
        </w:rPr>
      </w:pPr>
      <w:r w:rsidRPr="006B621D">
        <w:rPr>
          <w:rFonts w:asciiTheme="majorEastAsia" w:eastAsiaTheme="majorEastAsia" w:hAnsiTheme="majorEastAsia" w:cs="宋体"/>
          <w:b/>
          <w:bCs/>
          <w:spacing w:val="5"/>
          <w:sz w:val="24"/>
        </w:rPr>
        <w:t xml:space="preserve">合同的解除和转让 </w:t>
      </w:r>
    </w:p>
    <w:p w:rsidR="00520D57" w:rsidRPr="006B621D" w:rsidRDefault="00520D57" w:rsidP="008530CA">
      <w:pPr>
        <w:spacing w:line="400" w:lineRule="exact"/>
        <w:ind w:right="381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18、合同的解除 </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 xml:space="preserve">买方和卖方协商一致，可以解除合同。 </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有下列情形之一，合同一方可以解除合同：</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&lt;1&gt;</w:t>
      </w:r>
      <w:r w:rsidRPr="006B621D">
        <w:rPr>
          <w:rFonts w:asciiTheme="majorEastAsia" w:eastAsiaTheme="majorEastAsia" w:hAnsiTheme="majorEastAsia"/>
          <w:lang w:eastAsia="zh-CN"/>
        </w:rPr>
        <w:t>因不可抗力致使不能实现合同目的，未受不可抗力影响的一方有权解除合同；</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lang w:eastAsia="zh-CN"/>
        </w:rPr>
        <w:t>&lt;2&gt;</w:t>
      </w:r>
      <w:r w:rsidRPr="006B621D">
        <w:rPr>
          <w:rFonts w:asciiTheme="majorEastAsia" w:eastAsiaTheme="majorEastAsia" w:hAnsiTheme="majorEastAsia"/>
          <w:lang w:eastAsia="zh-CN"/>
        </w:rPr>
        <w:t xml:space="preserve">因合同一方违约导致合同不能履行，另一方有权解除合同。 </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spacing w:val="-3"/>
          <w:lang w:eastAsia="zh-CN"/>
        </w:rPr>
        <w:t>(3)</w:t>
      </w:r>
      <w:r w:rsidRPr="006B621D">
        <w:rPr>
          <w:rFonts w:asciiTheme="majorEastAsia" w:eastAsiaTheme="majorEastAsia" w:hAnsiTheme="majorEastAsia"/>
          <w:spacing w:val="-3"/>
          <w:lang w:eastAsia="zh-CN"/>
        </w:rPr>
        <w:t>有权解除合同的一方，应当在违约事实或不可抗力发生之后三十天内书面通知对方</w:t>
      </w:r>
    </w:p>
    <w:p w:rsidR="00520D57" w:rsidRPr="006B621D" w:rsidRDefault="00520D57" w:rsidP="008530CA">
      <w:pPr>
        <w:pStyle w:val="a4"/>
        <w:spacing w:line="400" w:lineRule="exact"/>
        <w:ind w:left="0" w:right="510"/>
        <w:rPr>
          <w:rFonts w:asciiTheme="majorEastAsia" w:eastAsiaTheme="majorEastAsia" w:hAnsiTheme="majorEastAsia"/>
          <w:lang w:eastAsia="zh-CN"/>
        </w:rPr>
      </w:pPr>
      <w:r w:rsidRPr="006B621D">
        <w:rPr>
          <w:rFonts w:asciiTheme="majorEastAsia" w:eastAsiaTheme="majorEastAsia" w:hAnsiTheme="majorEastAsia"/>
          <w:lang w:eastAsia="zh-CN"/>
        </w:rPr>
        <w:t>以主张解除合同，合同在书面通知到达对方时解除。</w:t>
      </w:r>
    </w:p>
    <w:p w:rsidR="00520D57" w:rsidRPr="006B621D" w:rsidRDefault="00520D57" w:rsidP="008530CA">
      <w:pPr>
        <w:pStyle w:val="a4"/>
        <w:spacing w:line="400" w:lineRule="exact"/>
        <w:ind w:left="0" w:right="51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19</w:t>
      </w:r>
      <w:r w:rsidRPr="006B621D">
        <w:rPr>
          <w:rFonts w:asciiTheme="majorEastAsia" w:eastAsiaTheme="majorEastAsia" w:hAnsiTheme="majorEastAsia"/>
          <w:lang w:eastAsia="zh-CN"/>
        </w:rPr>
        <w:t>、合同的转让</w:t>
      </w:r>
    </w:p>
    <w:p w:rsidR="00520D57" w:rsidRPr="006B621D" w:rsidRDefault="00520D57" w:rsidP="008530CA">
      <w:pPr>
        <w:spacing w:line="400" w:lineRule="exact"/>
        <w:ind w:right="4633"/>
        <w:rPr>
          <w:rFonts w:asciiTheme="majorEastAsia" w:eastAsiaTheme="majorEastAsia" w:hAnsiTheme="majorEastAsia" w:cs="宋体"/>
          <w:sz w:val="24"/>
        </w:rPr>
      </w:pPr>
      <w:r w:rsidRPr="006B621D">
        <w:rPr>
          <w:rFonts w:asciiTheme="majorEastAsia" w:eastAsiaTheme="majorEastAsia" w:hAnsiTheme="majorEastAsia" w:cs="宋体"/>
          <w:sz w:val="24"/>
        </w:rPr>
        <w:t xml:space="preserve">      合同的部分和全部都不得转让。</w:t>
      </w:r>
    </w:p>
    <w:p w:rsidR="00520D57" w:rsidRPr="006B621D" w:rsidRDefault="00520D57" w:rsidP="008530CA">
      <w:pPr>
        <w:spacing w:line="400" w:lineRule="exact"/>
        <w:ind w:right="4633"/>
        <w:rPr>
          <w:rFonts w:asciiTheme="majorEastAsia" w:eastAsiaTheme="majorEastAsia" w:hAnsiTheme="majorEastAsia" w:cs="宋体"/>
          <w:sz w:val="24"/>
        </w:rPr>
      </w:pPr>
      <w:r w:rsidRPr="006B621D">
        <w:rPr>
          <w:rFonts w:asciiTheme="majorEastAsia" w:eastAsiaTheme="majorEastAsia" w:hAnsiTheme="majorEastAsia" w:cs="宋体"/>
          <w:b/>
          <w:bCs/>
          <w:spacing w:val="14"/>
          <w:sz w:val="24"/>
        </w:rPr>
        <w:t>十.</w:t>
      </w:r>
      <w:r w:rsidRPr="006B621D">
        <w:rPr>
          <w:rFonts w:asciiTheme="majorEastAsia" w:eastAsiaTheme="majorEastAsia" w:hAnsiTheme="majorEastAsia" w:cs="宋体"/>
          <w:b/>
          <w:bCs/>
          <w:spacing w:val="9"/>
          <w:sz w:val="24"/>
        </w:rPr>
        <w:t>合同的生效</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20</w:t>
      </w:r>
      <w:r w:rsidRPr="006B621D">
        <w:rPr>
          <w:rFonts w:asciiTheme="majorEastAsia" w:eastAsiaTheme="majorEastAsia" w:hAnsiTheme="majorEastAsia"/>
          <w:lang w:eastAsia="zh-CN"/>
        </w:rPr>
        <w:t>、合同的生效</w:t>
      </w:r>
    </w:p>
    <w:p w:rsidR="00520D57" w:rsidRPr="006B621D" w:rsidRDefault="00520D57" w:rsidP="008530CA">
      <w:pPr>
        <w:pStyle w:val="a4"/>
        <w:spacing w:line="400" w:lineRule="exact"/>
        <w:ind w:left="0" w:right="101" w:firstLine="585"/>
        <w:rPr>
          <w:rFonts w:asciiTheme="majorEastAsia" w:eastAsiaTheme="majorEastAsia" w:hAnsiTheme="majorEastAsia" w:cs="宋体"/>
          <w:lang w:eastAsia="zh-CN"/>
        </w:rPr>
      </w:pPr>
      <w:r w:rsidRPr="006B621D">
        <w:rPr>
          <w:rFonts w:asciiTheme="majorEastAsia" w:eastAsiaTheme="majorEastAsia" w:hAnsiTheme="majorEastAsia"/>
          <w:spacing w:val="-2"/>
          <w:lang w:eastAsia="zh-CN"/>
        </w:rPr>
        <w:t>本合同在双方签字盖章并在招标人收到中标人提交的履约保证金后，经招标采购管理</w:t>
      </w:r>
      <w:r w:rsidRPr="006B621D">
        <w:rPr>
          <w:rFonts w:asciiTheme="majorEastAsia" w:eastAsiaTheme="majorEastAsia" w:hAnsiTheme="majorEastAsia"/>
          <w:lang w:eastAsia="zh-CN"/>
        </w:rPr>
        <w:t>部门备案后生效。</w:t>
      </w:r>
    </w:p>
    <w:p w:rsidR="00520D57" w:rsidRPr="006B621D" w:rsidRDefault="00520D57" w:rsidP="008530CA">
      <w:pPr>
        <w:numPr>
          <w:ilvl w:val="0"/>
          <w:numId w:val="7"/>
        </w:numPr>
        <w:spacing w:line="400" w:lineRule="exact"/>
        <w:ind w:right="2930" w:hanging="210"/>
        <w:jc w:val="left"/>
        <w:rPr>
          <w:rFonts w:asciiTheme="majorEastAsia" w:eastAsiaTheme="majorEastAsia" w:hAnsiTheme="majorEastAsia" w:cs="宋体"/>
          <w:b/>
          <w:bCs/>
          <w:spacing w:val="7"/>
          <w:sz w:val="24"/>
        </w:rPr>
      </w:pPr>
      <w:r w:rsidRPr="006B621D">
        <w:rPr>
          <w:rFonts w:asciiTheme="majorEastAsia" w:eastAsiaTheme="majorEastAsia" w:hAnsiTheme="majorEastAsia" w:cs="宋体"/>
          <w:b/>
          <w:bCs/>
          <w:spacing w:val="7"/>
          <w:sz w:val="24"/>
        </w:rPr>
        <w:t xml:space="preserve">争议解决 </w:t>
      </w:r>
    </w:p>
    <w:p w:rsidR="00520D57" w:rsidRPr="006B621D" w:rsidRDefault="00520D57" w:rsidP="008530CA">
      <w:pPr>
        <w:spacing w:line="400" w:lineRule="exact"/>
        <w:ind w:right="2930" w:firstLineChars="100" w:firstLine="24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21、争议解决 </w:t>
      </w:r>
    </w:p>
    <w:p w:rsidR="00520D57" w:rsidRPr="006B621D" w:rsidRDefault="00520D57" w:rsidP="008530CA">
      <w:pPr>
        <w:pStyle w:val="a4"/>
        <w:spacing w:line="400" w:lineRule="exact"/>
        <w:ind w:left="0" w:right="730" w:hanging="45"/>
        <w:rPr>
          <w:rFonts w:asciiTheme="majorEastAsia" w:eastAsiaTheme="majorEastAsia" w:hAnsiTheme="majorEastAsia" w:cs="宋体"/>
          <w:lang w:eastAsia="zh-CN"/>
        </w:rPr>
      </w:pPr>
      <w:r w:rsidRPr="006B621D">
        <w:rPr>
          <w:rFonts w:asciiTheme="majorEastAsia" w:eastAsiaTheme="majorEastAsia" w:hAnsiTheme="majorEastAsia"/>
          <w:lang w:eastAsia="zh-CN"/>
        </w:rPr>
        <w:t>买卖双方因合同发生争议，进行调解，协商不成，可选择：</w:t>
      </w: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 xml:space="preserve">双方同时申请仲裁； </w:t>
      </w:r>
      <w:r w:rsidRPr="006B621D">
        <w:rPr>
          <w:rFonts w:asciiTheme="majorEastAsia" w:eastAsiaTheme="majorEastAsia" w:hAnsiTheme="majorEastAsia" w:cs="宋体"/>
          <w:lang w:eastAsia="zh-CN"/>
        </w:rPr>
        <w:lastRenderedPageBreak/>
        <w:t>(2)</w:t>
      </w:r>
      <w:r w:rsidRPr="006B621D">
        <w:rPr>
          <w:rFonts w:asciiTheme="majorEastAsia" w:eastAsiaTheme="majorEastAsia" w:hAnsiTheme="majorEastAsia"/>
          <w:lang w:eastAsia="zh-CN"/>
        </w:rPr>
        <w:t>向买方所在地人民法院提起诉讼。</w:t>
      </w:r>
    </w:p>
    <w:p w:rsidR="00520D57" w:rsidRPr="006B621D" w:rsidRDefault="00520D57" w:rsidP="008530CA">
      <w:pPr>
        <w:spacing w:line="400" w:lineRule="exact"/>
        <w:ind w:right="2710" w:hanging="210"/>
        <w:rPr>
          <w:rFonts w:asciiTheme="majorEastAsia" w:eastAsiaTheme="majorEastAsia" w:hAnsiTheme="majorEastAsia" w:cs="宋体"/>
          <w:b/>
          <w:bCs/>
          <w:spacing w:val="15"/>
          <w:sz w:val="24"/>
        </w:rPr>
      </w:pPr>
      <w:r w:rsidRPr="006B621D">
        <w:rPr>
          <w:rFonts w:asciiTheme="majorEastAsia" w:eastAsiaTheme="majorEastAsia" w:hAnsiTheme="majorEastAsia" w:cs="宋体"/>
          <w:b/>
          <w:bCs/>
          <w:spacing w:val="15"/>
          <w:sz w:val="24"/>
        </w:rPr>
        <w:t>十二 .附则</w:t>
      </w:r>
    </w:p>
    <w:p w:rsidR="00520D57" w:rsidRPr="006B621D" w:rsidRDefault="00520D57" w:rsidP="008530CA">
      <w:pPr>
        <w:spacing w:line="400" w:lineRule="exact"/>
        <w:ind w:right="2710" w:hanging="21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22、合同份数。 </w:t>
      </w:r>
    </w:p>
    <w:p w:rsidR="00520D57" w:rsidRPr="006B621D" w:rsidRDefault="00520D57" w:rsidP="008530CA">
      <w:pPr>
        <w:pStyle w:val="a4"/>
        <w:tabs>
          <w:tab w:val="left" w:pos="542"/>
        </w:tabs>
        <w:spacing w:line="400" w:lineRule="exact"/>
        <w:ind w:left="0" w:right="101" w:hanging="210"/>
        <w:rPr>
          <w:rFonts w:asciiTheme="majorEastAsia" w:eastAsiaTheme="majorEastAsia" w:hAnsiTheme="majorEastAsia"/>
          <w:spacing w:val="-3"/>
          <w:lang w:eastAsia="zh-CN"/>
        </w:rPr>
      </w:pPr>
      <w:r w:rsidRPr="006B621D">
        <w:rPr>
          <w:rFonts w:asciiTheme="majorEastAsia" w:eastAsiaTheme="majorEastAsia" w:hAnsiTheme="majorEastAsia" w:cs="宋体"/>
          <w:lang w:eastAsia="zh-CN"/>
        </w:rPr>
        <w:tab/>
      </w:r>
      <w:r w:rsidRPr="006B621D">
        <w:rPr>
          <w:rFonts w:asciiTheme="majorEastAsia" w:eastAsiaTheme="majorEastAsia" w:hAnsiTheme="majorEastAsia"/>
          <w:spacing w:val="-3"/>
          <w:lang w:eastAsia="zh-CN"/>
        </w:rPr>
        <w:t>本合同一式份，买卖双方各执份，招标代理机构份，招标采购管理部门份。</w:t>
      </w:r>
    </w:p>
    <w:p w:rsidR="00520D57" w:rsidRPr="006B621D" w:rsidRDefault="00520D57" w:rsidP="008530CA">
      <w:pPr>
        <w:pStyle w:val="a4"/>
        <w:tabs>
          <w:tab w:val="left" w:pos="542"/>
        </w:tabs>
        <w:spacing w:line="400" w:lineRule="exact"/>
        <w:ind w:left="0" w:right="101" w:hanging="21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23</w:t>
      </w:r>
      <w:r w:rsidRPr="006B621D">
        <w:rPr>
          <w:rFonts w:asciiTheme="majorEastAsia" w:eastAsiaTheme="majorEastAsia" w:hAnsiTheme="majorEastAsia"/>
          <w:lang w:eastAsia="zh-CN"/>
        </w:rPr>
        <w:t>、未尽事宜</w:t>
      </w:r>
    </w:p>
    <w:p w:rsidR="008B78B5" w:rsidRPr="006B621D" w:rsidRDefault="00520D57" w:rsidP="008530CA">
      <w:pPr>
        <w:pStyle w:val="a4"/>
        <w:spacing w:line="400" w:lineRule="exact"/>
        <w:ind w:left="0" w:right="101"/>
        <w:rPr>
          <w:rFonts w:asciiTheme="majorEastAsia" w:eastAsiaTheme="majorEastAsia" w:hAnsiTheme="majorEastAsia" w:cs="宋体"/>
          <w:bCs/>
          <w:lang w:eastAsia="zh-CN"/>
        </w:rPr>
      </w:pPr>
      <w:r w:rsidRPr="006B621D">
        <w:rPr>
          <w:rFonts w:asciiTheme="majorEastAsia" w:eastAsiaTheme="majorEastAsia" w:hAnsiTheme="majorEastAsia"/>
          <w:lang w:eastAsia="zh-CN"/>
        </w:rPr>
        <w:t>本合同未尽事宜应按《中华人民共和国政府采购法》、《中华人民共和国</w:t>
      </w:r>
      <w:r w:rsidRPr="006B621D">
        <w:rPr>
          <w:rFonts w:asciiTheme="majorEastAsia" w:eastAsiaTheme="majorEastAsia" w:hAnsiTheme="majorEastAsia" w:hint="eastAsia"/>
          <w:lang w:eastAsia="zh-CN"/>
        </w:rPr>
        <w:t>民法典</w:t>
      </w:r>
      <w:r w:rsidRPr="006B621D">
        <w:rPr>
          <w:rFonts w:asciiTheme="majorEastAsia" w:eastAsiaTheme="majorEastAsia" w:hAnsiTheme="majorEastAsia"/>
          <w:lang w:eastAsia="zh-CN"/>
        </w:rPr>
        <w:t>》、《</w:t>
      </w:r>
      <w:r w:rsidRPr="006B621D">
        <w:rPr>
          <w:rFonts w:asciiTheme="majorEastAsia" w:eastAsiaTheme="majorEastAsia" w:hAnsiTheme="majorEastAsia" w:cs="宋体"/>
          <w:lang w:eastAsia="zh-CN"/>
        </w:rPr>
        <w:t>中华人民共和国产品质量法》之规定解释。</w:t>
      </w:r>
    </w:p>
    <w:p w:rsidR="008B78B5" w:rsidRDefault="008B78B5" w:rsidP="008B78B5">
      <w:pPr>
        <w:pageBreakBefore/>
        <w:jc w:val="center"/>
        <w:outlineLvl w:val="0"/>
        <w:rPr>
          <w:rFonts w:ascii="宋体" w:hAnsi="宋体" w:cs="宋体"/>
          <w:b/>
          <w:sz w:val="30"/>
          <w:szCs w:val="30"/>
        </w:rPr>
      </w:pPr>
      <w:r>
        <w:rPr>
          <w:rFonts w:ascii="宋体" w:hAnsi="宋体" w:cs="宋体" w:hint="eastAsia"/>
          <w:b/>
          <w:sz w:val="30"/>
          <w:szCs w:val="30"/>
        </w:rPr>
        <w:lastRenderedPageBreak/>
        <w:t>第六章  投标文件格式</w:t>
      </w:r>
    </w:p>
    <w:p w:rsidR="008B78B5" w:rsidRPr="0091506A" w:rsidRDefault="008B78B5" w:rsidP="008B78B5">
      <w:pPr>
        <w:pStyle w:val="2"/>
      </w:pPr>
    </w:p>
    <w:p w:rsidR="008B78B5" w:rsidRDefault="008B78B5" w:rsidP="008B78B5">
      <w:pPr>
        <w:jc w:val="right"/>
        <w:rPr>
          <w:rFonts w:ascii="宋体" w:hAnsi="宋体" w:cs="宋体"/>
          <w:sz w:val="28"/>
          <w:szCs w:val="28"/>
          <w:bdr w:val="single" w:sz="4" w:space="0" w:color="000000"/>
        </w:rPr>
      </w:pPr>
      <w:r>
        <w:rPr>
          <w:rFonts w:ascii="宋体" w:hAnsi="宋体" w:cs="宋体" w:hint="eastAsia"/>
          <w:sz w:val="28"/>
          <w:szCs w:val="28"/>
          <w:bdr w:val="single" w:sz="4" w:space="0" w:color="000000"/>
        </w:rPr>
        <w:t>注明正本或副本</w:t>
      </w:r>
    </w:p>
    <w:p w:rsidR="008B78B5" w:rsidRDefault="008B78B5" w:rsidP="008B78B5">
      <w:pPr>
        <w:jc w:val="center"/>
        <w:rPr>
          <w:rFonts w:ascii="宋体" w:hAnsi="宋体" w:cs="宋体"/>
          <w:sz w:val="20"/>
        </w:rPr>
      </w:pPr>
    </w:p>
    <w:p w:rsidR="008B78B5" w:rsidRDefault="008B78B5" w:rsidP="008B78B5">
      <w:pPr>
        <w:rPr>
          <w:rFonts w:ascii="宋体" w:hAnsi="宋体" w:cs="宋体"/>
          <w:sz w:val="20"/>
        </w:rPr>
      </w:pPr>
    </w:p>
    <w:p w:rsidR="008B78B5" w:rsidRDefault="008B78B5" w:rsidP="008B78B5">
      <w:pPr>
        <w:jc w:val="center"/>
        <w:rPr>
          <w:rFonts w:ascii="宋体" w:hAnsi="宋体" w:cs="宋体"/>
          <w:b/>
          <w:sz w:val="44"/>
          <w:szCs w:val="44"/>
        </w:rPr>
      </w:pPr>
      <w:bookmarkStart w:id="39" w:name="_Toc449028949"/>
      <w:bookmarkStart w:id="40" w:name="_Toc350698753"/>
      <w:r>
        <w:rPr>
          <w:rFonts w:ascii="宋体" w:hAnsi="宋体" w:cs="宋体" w:hint="eastAsia"/>
          <w:b/>
          <w:sz w:val="44"/>
          <w:szCs w:val="44"/>
        </w:rPr>
        <w:t>资信证明文件</w:t>
      </w:r>
      <w:bookmarkEnd w:id="39"/>
      <w:bookmarkEnd w:id="40"/>
    </w:p>
    <w:p w:rsidR="008B78B5" w:rsidRDefault="008B78B5" w:rsidP="008B78B5">
      <w:pPr>
        <w:jc w:val="center"/>
        <w:rPr>
          <w:rFonts w:ascii="宋体" w:hAnsi="宋体" w:cs="宋体"/>
          <w:sz w:val="32"/>
          <w:szCs w:val="32"/>
        </w:rPr>
      </w:pPr>
      <w:r>
        <w:rPr>
          <w:rFonts w:ascii="宋体" w:hAnsi="宋体" w:cs="宋体" w:hint="eastAsia"/>
          <w:sz w:val="32"/>
          <w:szCs w:val="32"/>
        </w:rPr>
        <w:t>（投标文件一）</w:t>
      </w:r>
    </w:p>
    <w:p w:rsidR="008B78B5" w:rsidRDefault="008B78B5" w:rsidP="008B78B5">
      <w:pPr>
        <w:jc w:val="center"/>
        <w:rPr>
          <w:rFonts w:ascii="宋体" w:hAnsi="宋体" w:cs="宋体"/>
          <w:sz w:val="44"/>
          <w:szCs w:val="44"/>
        </w:rPr>
      </w:pPr>
    </w:p>
    <w:p w:rsidR="008B78B5" w:rsidRDefault="008B78B5" w:rsidP="008B78B5">
      <w:pPr>
        <w:pStyle w:val="2"/>
      </w:pPr>
    </w:p>
    <w:p w:rsidR="008B78B5" w:rsidRDefault="008B78B5" w:rsidP="008B78B5">
      <w:pPr>
        <w:pStyle w:val="2"/>
      </w:pPr>
    </w:p>
    <w:p w:rsidR="008B78B5" w:rsidRDefault="008B78B5" w:rsidP="008B78B5">
      <w:pPr>
        <w:pStyle w:val="2"/>
      </w:pPr>
    </w:p>
    <w:p w:rsidR="008B78B5" w:rsidRPr="0091506A" w:rsidRDefault="008B78B5" w:rsidP="008B78B5">
      <w:pPr>
        <w:pStyle w:val="2"/>
      </w:pPr>
    </w:p>
    <w:p w:rsidR="008B78B5" w:rsidRDefault="008B78B5" w:rsidP="008B78B5">
      <w:pPr>
        <w:jc w:val="center"/>
        <w:rPr>
          <w:rFonts w:ascii="宋体" w:hAnsi="宋体" w:cs="宋体"/>
          <w:sz w:val="32"/>
          <w:szCs w:val="32"/>
        </w:rPr>
      </w:pPr>
      <w:r>
        <w:rPr>
          <w:rFonts w:ascii="宋体" w:hAnsi="宋体" w:cs="宋体" w:hint="eastAsia"/>
          <w:sz w:val="32"/>
          <w:szCs w:val="32"/>
          <w:u w:val="single"/>
        </w:rPr>
        <w:t xml:space="preserve">        </w:t>
      </w:r>
      <w:r>
        <w:rPr>
          <w:rFonts w:ascii="宋体" w:hAnsi="宋体" w:cs="宋体" w:hint="eastAsia"/>
          <w:sz w:val="32"/>
          <w:szCs w:val="32"/>
        </w:rPr>
        <w:t>项目</w:t>
      </w:r>
    </w:p>
    <w:p w:rsidR="008B78B5" w:rsidRDefault="008B78B5" w:rsidP="008B78B5">
      <w:pPr>
        <w:rPr>
          <w:rFonts w:ascii="宋体" w:hAnsi="宋体" w:cs="宋体"/>
          <w:sz w:val="28"/>
          <w:szCs w:val="28"/>
        </w:rPr>
      </w:pPr>
    </w:p>
    <w:p w:rsidR="008B78B5" w:rsidRPr="0091506A" w:rsidRDefault="008B78B5" w:rsidP="008B78B5">
      <w:pPr>
        <w:pStyle w:val="2"/>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Pr="0091506A" w:rsidRDefault="008B78B5" w:rsidP="008B78B5">
      <w:pPr>
        <w:pStyle w:val="2"/>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spacing w:line="480" w:lineRule="auto"/>
        <w:jc w:val="center"/>
        <w:rPr>
          <w:rFonts w:ascii="宋体" w:hAnsi="宋体" w:cs="宋体"/>
          <w:sz w:val="28"/>
          <w:szCs w:val="28"/>
          <w:u w:val="single"/>
        </w:rPr>
      </w:pPr>
      <w:r>
        <w:rPr>
          <w:rFonts w:ascii="宋体" w:hAnsi="宋体" w:cs="宋体" w:hint="eastAsia"/>
          <w:sz w:val="28"/>
          <w:szCs w:val="28"/>
        </w:rPr>
        <w:t>投标人：</w:t>
      </w:r>
      <w:r>
        <w:rPr>
          <w:rFonts w:ascii="宋体" w:hAnsi="宋体" w:cs="宋体" w:hint="eastAsia"/>
          <w:sz w:val="28"/>
          <w:szCs w:val="28"/>
          <w:u w:val="single"/>
        </w:rPr>
        <w:t xml:space="preserve">                              </w:t>
      </w:r>
      <w:r>
        <w:rPr>
          <w:rFonts w:ascii="宋体" w:hAnsi="宋体" w:cs="宋体" w:hint="eastAsia"/>
          <w:sz w:val="28"/>
          <w:szCs w:val="28"/>
        </w:rPr>
        <w:t>（盖单位章）</w:t>
      </w:r>
    </w:p>
    <w:p w:rsidR="008B78B5" w:rsidRDefault="004A26DC" w:rsidP="008B78B5">
      <w:pPr>
        <w:spacing w:line="480" w:lineRule="auto"/>
        <w:ind w:firstLineChars="200" w:firstLine="560"/>
        <w:rPr>
          <w:rFonts w:ascii="宋体" w:hAnsi="宋体" w:cs="宋体"/>
          <w:sz w:val="28"/>
          <w:szCs w:val="28"/>
        </w:rPr>
      </w:pPr>
      <w:r>
        <w:rPr>
          <w:rFonts w:ascii="宋体" w:hAnsi="宋体" w:cs="宋体" w:hint="eastAsia"/>
          <w:sz w:val="28"/>
          <w:szCs w:val="28"/>
        </w:rPr>
        <w:t xml:space="preserve">  </w:t>
      </w:r>
      <w:r w:rsidR="008B78B5">
        <w:rPr>
          <w:rFonts w:ascii="宋体" w:hAnsi="宋体" w:cs="宋体" w:hint="eastAsia"/>
          <w:sz w:val="28"/>
          <w:szCs w:val="28"/>
        </w:rPr>
        <w:t>法定代表人：</w:t>
      </w:r>
      <w:r w:rsidR="008B78B5">
        <w:rPr>
          <w:rFonts w:ascii="宋体" w:hAnsi="宋体" w:cs="宋体" w:hint="eastAsia"/>
          <w:sz w:val="28"/>
          <w:szCs w:val="28"/>
          <w:u w:val="single"/>
        </w:rPr>
        <w:t xml:space="preserve">                            </w:t>
      </w:r>
      <w:r w:rsidR="008B78B5">
        <w:rPr>
          <w:rFonts w:ascii="宋体" w:hAnsi="宋体" w:cs="宋体" w:hint="eastAsia"/>
          <w:sz w:val="28"/>
          <w:szCs w:val="28"/>
        </w:rPr>
        <w:t>（签字或盖章）</w:t>
      </w:r>
    </w:p>
    <w:p w:rsidR="008B78B5" w:rsidRDefault="008B78B5" w:rsidP="008B78B5">
      <w:pPr>
        <w:spacing w:line="480" w:lineRule="auto"/>
        <w:jc w:val="center"/>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8B78B5" w:rsidRDefault="008B78B5" w:rsidP="008B78B5">
      <w:pPr>
        <w:spacing w:line="720" w:lineRule="auto"/>
        <w:jc w:val="center"/>
        <w:rPr>
          <w:rFonts w:ascii="宋体" w:hAnsi="宋体" w:cs="宋体"/>
          <w:b/>
          <w:sz w:val="36"/>
          <w:szCs w:val="36"/>
        </w:rPr>
      </w:pPr>
    </w:p>
    <w:p w:rsidR="008B78B5" w:rsidRDefault="008B78B5" w:rsidP="00B44C67">
      <w:pPr>
        <w:spacing w:beforeLines="50" w:afterLines="50"/>
        <w:jc w:val="center"/>
        <w:rPr>
          <w:rFonts w:ascii="宋体" w:hAnsi="宋体" w:cs="宋体"/>
          <w:b/>
          <w:sz w:val="44"/>
          <w:szCs w:val="44"/>
        </w:rPr>
      </w:pPr>
      <w:r>
        <w:rPr>
          <w:rFonts w:ascii="宋体" w:hAnsi="宋体" w:cs="宋体" w:hint="eastAsia"/>
          <w:b/>
          <w:sz w:val="36"/>
          <w:szCs w:val="36"/>
        </w:rPr>
        <w:lastRenderedPageBreak/>
        <w:t>目   录</w:t>
      </w:r>
    </w:p>
    <w:p w:rsidR="008B78B5" w:rsidRDefault="008B78B5" w:rsidP="008B78B5">
      <w:pPr>
        <w:spacing w:line="480" w:lineRule="auto"/>
        <w:ind w:firstLineChars="200" w:firstLine="480"/>
        <w:rPr>
          <w:rFonts w:ascii="宋体" w:hAnsi="宋体" w:cs="宋体"/>
          <w:sz w:val="24"/>
        </w:rPr>
      </w:pPr>
      <w:r>
        <w:rPr>
          <w:rFonts w:ascii="宋体" w:hAnsi="宋体" w:cs="宋体" w:hint="eastAsia"/>
          <w:sz w:val="24"/>
        </w:rPr>
        <w:t>（1）法人代表人身份证明及其有效身份证复印件（或法人代表授权委托书及其有效身份证复印件）（格式见附件）；</w:t>
      </w:r>
    </w:p>
    <w:p w:rsidR="008B78B5" w:rsidRDefault="008B78B5" w:rsidP="008B78B5">
      <w:pPr>
        <w:spacing w:line="480" w:lineRule="auto"/>
        <w:ind w:firstLineChars="200" w:firstLine="480"/>
        <w:rPr>
          <w:rFonts w:ascii="宋体" w:hAnsi="宋体" w:cs="宋体"/>
          <w:sz w:val="24"/>
        </w:rPr>
      </w:pPr>
      <w:r>
        <w:rPr>
          <w:rFonts w:ascii="宋体" w:hAnsi="宋体" w:cs="宋体" w:hint="eastAsia"/>
          <w:sz w:val="24"/>
        </w:rPr>
        <w:t>（2）投标人有效的营业执照、税务登记证、组织机构代码证（或三合一证书）；</w:t>
      </w:r>
    </w:p>
    <w:p w:rsidR="008B78B5" w:rsidRDefault="008B78B5" w:rsidP="008B78B5">
      <w:pPr>
        <w:spacing w:line="480" w:lineRule="auto"/>
        <w:ind w:firstLineChars="200" w:firstLine="480"/>
        <w:jc w:val="left"/>
        <w:rPr>
          <w:rFonts w:ascii="宋体" w:hAnsi="宋体" w:cs="宋体"/>
          <w:sz w:val="24"/>
        </w:rPr>
      </w:pPr>
      <w:r>
        <w:rPr>
          <w:rFonts w:ascii="宋体" w:hAnsi="宋体" w:cs="宋体" w:hint="eastAsia"/>
          <w:sz w:val="24"/>
        </w:rPr>
        <w:t>（3）</w:t>
      </w:r>
      <w:r w:rsidRPr="000A20C6">
        <w:rPr>
          <w:rFonts w:ascii="宋体" w:hAnsi="宋体" w:cs="宋体" w:hint="eastAsia"/>
          <w:sz w:val="24"/>
        </w:rPr>
        <w:t>投标人为制造商的必须取得国家食品药品监督管理部门颁发的此类设备医疗器械生产许可证，投标人为代理商或经销商应具有有效的中华人民共和国医疗器械经营许可证</w:t>
      </w:r>
      <w:r>
        <w:rPr>
          <w:rFonts w:ascii="宋体" w:hAnsi="宋体" w:cs="宋体" w:hint="eastAsia"/>
          <w:sz w:val="24"/>
        </w:rPr>
        <w:t>；</w:t>
      </w:r>
    </w:p>
    <w:p w:rsidR="008B78B5" w:rsidRDefault="008B78B5" w:rsidP="008B78B5">
      <w:pPr>
        <w:spacing w:line="480" w:lineRule="auto"/>
        <w:ind w:firstLineChars="200" w:firstLine="480"/>
        <w:jc w:val="left"/>
        <w:rPr>
          <w:rFonts w:ascii="宋体" w:hAnsi="宋体" w:cs="宋体"/>
          <w:sz w:val="24"/>
        </w:rPr>
      </w:pPr>
      <w:r>
        <w:rPr>
          <w:rFonts w:ascii="宋体" w:hAnsi="宋体" w:cs="宋体" w:hint="eastAsia"/>
          <w:sz w:val="24"/>
        </w:rPr>
        <w:t>（4）诚信投标承诺书（格式见附件）；</w:t>
      </w:r>
    </w:p>
    <w:p w:rsidR="008B78B5" w:rsidRDefault="008B78B5" w:rsidP="008B78B5">
      <w:pPr>
        <w:spacing w:line="480" w:lineRule="auto"/>
        <w:ind w:firstLineChars="200" w:firstLine="480"/>
        <w:rPr>
          <w:rFonts w:ascii="宋体" w:hAnsi="宋体" w:cs="宋体"/>
          <w:sz w:val="24"/>
        </w:rPr>
      </w:pPr>
      <w:r>
        <w:rPr>
          <w:rFonts w:ascii="宋体" w:hAnsi="宋体" w:cs="宋体" w:hint="eastAsia"/>
          <w:sz w:val="24"/>
        </w:rPr>
        <w:t>（5）投标人认为需要提供的其他资信证明材料。</w:t>
      </w: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rPr>
          <w:rFonts w:ascii="宋体" w:hAnsi="宋体" w:cs="宋体"/>
          <w:b/>
          <w:sz w:val="28"/>
          <w:szCs w:val="28"/>
        </w:rPr>
        <w:sectPr w:rsidR="008B78B5" w:rsidSect="000414C1">
          <w:footerReference w:type="default" r:id="rId9"/>
          <w:pgSz w:w="11906" w:h="16838"/>
          <w:pgMar w:top="1304" w:right="1304" w:bottom="1304" w:left="1304" w:header="851" w:footer="992" w:gutter="0"/>
          <w:cols w:space="720"/>
          <w:docGrid w:linePitch="312"/>
        </w:sectPr>
      </w:pPr>
    </w:p>
    <w:p w:rsidR="008B78B5" w:rsidRDefault="008B78B5" w:rsidP="008B78B5">
      <w:pPr>
        <w:spacing w:line="360" w:lineRule="auto"/>
        <w:rPr>
          <w:rFonts w:ascii="宋体" w:hAnsi="宋体" w:cs="宋体"/>
          <w:b/>
          <w:sz w:val="28"/>
          <w:szCs w:val="28"/>
        </w:rPr>
      </w:pPr>
      <w:r>
        <w:rPr>
          <w:rFonts w:ascii="宋体" w:hAnsi="宋体" w:cs="宋体" w:hint="eastAsia"/>
          <w:b/>
          <w:sz w:val="28"/>
          <w:szCs w:val="28"/>
        </w:rPr>
        <w:lastRenderedPageBreak/>
        <w:t>附件1</w:t>
      </w:r>
    </w:p>
    <w:p w:rsidR="008B78B5" w:rsidRDefault="008B78B5" w:rsidP="008B78B5">
      <w:pPr>
        <w:spacing w:line="360" w:lineRule="auto"/>
        <w:ind w:left="720"/>
        <w:jc w:val="center"/>
        <w:rPr>
          <w:rFonts w:ascii="宋体" w:hAnsi="宋体" w:cs="宋体"/>
          <w:b/>
          <w:sz w:val="28"/>
          <w:szCs w:val="28"/>
        </w:rPr>
      </w:pPr>
      <w:r>
        <w:rPr>
          <w:rFonts w:ascii="宋体" w:hAnsi="宋体" w:cs="宋体" w:hint="eastAsia"/>
          <w:b/>
          <w:sz w:val="28"/>
          <w:szCs w:val="28"/>
        </w:rPr>
        <w:t>法定代表人身份证明或授权委托书</w:t>
      </w:r>
    </w:p>
    <w:p w:rsidR="008B78B5" w:rsidRDefault="008B78B5" w:rsidP="008B78B5">
      <w:pPr>
        <w:spacing w:line="360" w:lineRule="auto"/>
        <w:ind w:left="720"/>
        <w:jc w:val="center"/>
        <w:rPr>
          <w:rFonts w:ascii="宋体" w:hAnsi="宋体" w:cs="宋体"/>
          <w:b/>
          <w:sz w:val="28"/>
          <w:szCs w:val="28"/>
        </w:rPr>
      </w:pPr>
      <w:r>
        <w:rPr>
          <w:rFonts w:ascii="宋体" w:hAnsi="宋体" w:cs="宋体" w:hint="eastAsia"/>
          <w:sz w:val="24"/>
        </w:rPr>
        <w:t>1、法定代表人身份证明</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Pr>
          <w:rFonts w:ascii="宋体" w:hAnsi="宋体" w:cs="宋体" w:hint="eastAsia"/>
          <w:sz w:val="24"/>
        </w:rPr>
        <w:t xml:space="preserve"> </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 xml:space="preserve">单位性质： </w:t>
      </w:r>
      <w:r>
        <w:rPr>
          <w:rFonts w:ascii="宋体" w:hAnsi="宋体" w:cs="宋体" w:hint="eastAsia"/>
          <w:sz w:val="24"/>
          <w:u w:val="single"/>
        </w:rPr>
        <w:t xml:space="preserve">                                  </w:t>
      </w:r>
      <w:r>
        <w:rPr>
          <w:rFonts w:ascii="宋体" w:hAnsi="宋体" w:cs="宋体" w:hint="eastAsia"/>
          <w:sz w:val="24"/>
        </w:rPr>
        <w:t xml:space="preserve"> </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hint="eastAsia"/>
          <w:sz w:val="24"/>
        </w:rPr>
        <w:t xml:space="preserve"> </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 xml:space="preserve"> </w:t>
      </w:r>
    </w:p>
    <w:p w:rsidR="008B78B5" w:rsidRDefault="008B78B5" w:rsidP="008B78B5">
      <w:pPr>
        <w:spacing w:line="480" w:lineRule="exact"/>
        <w:ind w:firstLineChars="200" w:firstLine="1440"/>
        <w:rPr>
          <w:rFonts w:ascii="宋体" w:hAnsi="宋体" w:cs="宋体"/>
          <w:sz w:val="24"/>
        </w:rPr>
      </w:pPr>
      <w:r>
        <w:rPr>
          <w:rFonts w:ascii="宋体" w:hAnsi="宋体" w:cs="宋体" w:hint="eastAsia"/>
          <w:spacing w:val="240"/>
          <w:sz w:val="24"/>
        </w:rPr>
        <w:t>姓</w:t>
      </w:r>
      <w:r>
        <w:rPr>
          <w:rFonts w:ascii="宋体" w:hAnsi="宋体" w:cs="宋体" w:hint="eastAsia"/>
          <w:sz w:val="24"/>
        </w:rPr>
        <w:t>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_</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rsidR="008B78B5" w:rsidRDefault="008B78B5" w:rsidP="008B78B5">
      <w:pPr>
        <w:spacing w:line="480" w:lineRule="exact"/>
        <w:ind w:firstLineChars="375" w:firstLine="900"/>
        <w:rPr>
          <w:rFonts w:ascii="宋体" w:hAnsi="宋体" w:cs="宋体"/>
          <w:sz w:val="24"/>
        </w:rPr>
      </w:pPr>
      <w:r>
        <w:rPr>
          <w:rFonts w:ascii="宋体" w:hAnsi="宋体" w:cs="宋体" w:hint="eastAsia"/>
          <w:sz w:val="24"/>
        </w:rPr>
        <w:t>特此证明。</w:t>
      </w:r>
    </w:p>
    <w:p w:rsidR="008B78B5" w:rsidRDefault="008B78B5" w:rsidP="008B78B5">
      <w:pPr>
        <w:spacing w:line="480" w:lineRule="exact"/>
        <w:ind w:firstLineChars="375" w:firstLine="904"/>
        <w:rPr>
          <w:rFonts w:ascii="宋体" w:hAnsi="宋体" w:cs="宋体"/>
          <w:sz w:val="24"/>
        </w:rPr>
      </w:pPr>
      <w:r>
        <w:rPr>
          <w:rFonts w:ascii="宋体" w:hAnsi="宋体" w:cs="宋体" w:hint="eastAsia"/>
          <w:b/>
          <w:bCs/>
          <w:color w:val="FF0000"/>
          <w:sz w:val="24"/>
        </w:rPr>
        <w:t>注：附法定代表人的身份证扫描件</w:t>
      </w:r>
      <w:r>
        <w:rPr>
          <w:rFonts w:ascii="宋体" w:hAnsi="宋体" w:cs="宋体" w:hint="eastAsia"/>
          <w:color w:val="FF0000"/>
          <w:sz w:val="24"/>
        </w:rPr>
        <w:t>。</w:t>
      </w:r>
    </w:p>
    <w:p w:rsidR="008B78B5" w:rsidRDefault="008B78B5" w:rsidP="008B78B5">
      <w:pPr>
        <w:spacing w:line="360" w:lineRule="auto"/>
        <w:ind w:firstLineChars="1450" w:firstLine="348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8"/>
          <w:szCs w:val="28"/>
        </w:rPr>
        <w:t>（盖章）</w:t>
      </w:r>
    </w:p>
    <w:p w:rsidR="008B78B5" w:rsidRDefault="008B78B5" w:rsidP="008B78B5">
      <w:pPr>
        <w:spacing w:line="360" w:lineRule="auto"/>
        <w:rPr>
          <w:rFonts w:ascii="宋体" w:hAnsi="宋体" w:cs="宋体"/>
        </w:rPr>
      </w:pPr>
      <w:r>
        <w:rPr>
          <w:rFonts w:ascii="宋体" w:hAnsi="宋体" w:cs="宋体" w:hint="eastAsia"/>
          <w:sz w:val="24"/>
        </w:rPr>
        <w:t xml:space="preserve">                                        年    月     日</w:t>
      </w:r>
    </w:p>
    <w:p w:rsidR="008B78B5" w:rsidRDefault="008B78B5" w:rsidP="00B44C67">
      <w:pPr>
        <w:spacing w:beforeLines="100" w:afterLines="100" w:line="480" w:lineRule="exact"/>
        <w:ind w:firstLineChars="1305" w:firstLine="3654"/>
        <w:rPr>
          <w:rFonts w:ascii="宋体" w:hAnsi="宋体" w:cs="宋体"/>
          <w:sz w:val="28"/>
          <w:szCs w:val="28"/>
        </w:rPr>
      </w:pPr>
      <w:r>
        <w:rPr>
          <w:rFonts w:ascii="宋体" w:hAnsi="宋体" w:cs="宋体" w:hint="eastAsia"/>
          <w:sz w:val="28"/>
          <w:szCs w:val="28"/>
        </w:rPr>
        <w:t>2、授权委托书</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 xml:space="preserve">本人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 “</w:t>
      </w:r>
      <w:r>
        <w:rPr>
          <w:rFonts w:ascii="宋体" w:hAnsi="宋体" w:cs="宋体" w:hint="eastAsia"/>
          <w:sz w:val="24"/>
          <w:u w:val="single"/>
        </w:rPr>
        <w:t xml:space="preserve">      </w:t>
      </w:r>
      <w:r>
        <w:rPr>
          <w:rFonts w:ascii="宋体" w:hAnsi="宋体" w:cs="宋体" w:hint="eastAsia"/>
          <w:sz w:val="24"/>
        </w:rPr>
        <w:t xml:space="preserve"> ”(项目名称）招标文件，全权处理与该项目投标、评审答疑、签订合同以及与合同执行有关的一切事务，其法律后果由我方承担。</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 xml:space="preserve">委托期限：                                </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代理人无转委托权。</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附：委托代理人身份</w:t>
      </w:r>
      <w:r w:rsidR="00F1588C">
        <w:rPr>
          <w:rFonts w:ascii="宋体" w:hAnsi="宋体" w:cs="宋体" w:hint="eastAsia"/>
          <w:sz w:val="24"/>
        </w:rPr>
        <w:t>复印件</w:t>
      </w:r>
    </w:p>
    <w:p w:rsidR="008B78B5" w:rsidRPr="000A20C6" w:rsidRDefault="008B78B5" w:rsidP="008B78B5">
      <w:pPr>
        <w:spacing w:line="480" w:lineRule="exact"/>
        <w:rPr>
          <w:rFonts w:ascii="宋体" w:hAnsi="宋体" w:cs="宋体"/>
          <w:sz w:val="24"/>
        </w:rPr>
      </w:pPr>
      <w:r>
        <w:rPr>
          <w:rFonts w:ascii="宋体" w:hAnsi="宋体" w:cs="宋体" w:hint="eastAsia"/>
          <w:sz w:val="24"/>
        </w:rPr>
        <w:t xml:space="preserve">                                   </w:t>
      </w:r>
      <w:r w:rsidRPr="000A20C6">
        <w:rPr>
          <w:rFonts w:ascii="宋体" w:hAnsi="宋体" w:cs="宋体" w:hint="eastAsia"/>
          <w:sz w:val="24"/>
        </w:rPr>
        <w:t xml:space="preserve">  投标人：           （签字或盖章）</w:t>
      </w:r>
    </w:p>
    <w:p w:rsidR="008B78B5" w:rsidRDefault="008B78B5" w:rsidP="008B78B5">
      <w:pPr>
        <w:spacing w:line="480" w:lineRule="exact"/>
        <w:ind w:firstLineChars="950" w:firstLine="2280"/>
        <w:rPr>
          <w:rFonts w:ascii="宋体" w:hAnsi="宋体" w:cs="宋体"/>
          <w:sz w:val="24"/>
        </w:rPr>
      </w:pPr>
      <w:r w:rsidRPr="000A20C6">
        <w:rPr>
          <w:rFonts w:ascii="宋体" w:hAnsi="宋体" w:cs="宋体" w:hint="eastAsia"/>
          <w:sz w:val="24"/>
        </w:rPr>
        <w:t>法定代表人（身份证号码）：            （签字或盖章）</w:t>
      </w:r>
    </w:p>
    <w:p w:rsidR="008B78B5" w:rsidRDefault="008B78B5" w:rsidP="008B78B5">
      <w:pPr>
        <w:spacing w:line="480" w:lineRule="exact"/>
        <w:ind w:firstLineChars="1175" w:firstLine="2820"/>
        <w:rPr>
          <w:rFonts w:ascii="宋体" w:hAnsi="宋体" w:cs="宋体"/>
          <w:sz w:val="24"/>
        </w:rPr>
      </w:pPr>
    </w:p>
    <w:p w:rsidR="008B78B5" w:rsidRDefault="008B78B5" w:rsidP="008B78B5">
      <w:pPr>
        <w:spacing w:line="480" w:lineRule="exact"/>
        <w:ind w:firstLineChars="1175" w:firstLine="2820"/>
        <w:rPr>
          <w:rFonts w:ascii="宋体" w:hAnsi="宋体" w:cs="宋体"/>
          <w:sz w:val="24"/>
        </w:rPr>
      </w:pPr>
      <w:r>
        <w:rPr>
          <w:rFonts w:ascii="宋体" w:hAnsi="宋体" w:cs="宋体" w:hint="eastAsia"/>
          <w:sz w:val="24"/>
        </w:rPr>
        <w:t xml:space="preserve">              年    月    日</w:t>
      </w:r>
    </w:p>
    <w:p w:rsidR="008B78B5" w:rsidRDefault="008B78B5" w:rsidP="008B78B5">
      <w:pPr>
        <w:widowControl/>
        <w:rPr>
          <w:rFonts w:ascii="宋体" w:hAnsi="宋体" w:cs="宋体"/>
          <w:b/>
          <w:color w:val="0000FF"/>
          <w:sz w:val="24"/>
          <w:u w:val="single"/>
        </w:rPr>
      </w:pPr>
    </w:p>
    <w:p w:rsidR="008B78B5" w:rsidRPr="000A20C6" w:rsidRDefault="008B78B5" w:rsidP="008B78B5">
      <w:pPr>
        <w:pStyle w:val="2"/>
      </w:pPr>
    </w:p>
    <w:p w:rsidR="008B78B5" w:rsidRDefault="008B78B5" w:rsidP="008B78B5">
      <w:pPr>
        <w:widowControl/>
        <w:jc w:val="center"/>
        <w:rPr>
          <w:b/>
          <w:color w:val="0000FF"/>
          <w:sz w:val="24"/>
          <w:u w:val="single"/>
        </w:rPr>
      </w:pPr>
    </w:p>
    <w:p w:rsidR="008B78B5" w:rsidRDefault="008B78B5" w:rsidP="008B78B5">
      <w:pPr>
        <w:spacing w:line="360" w:lineRule="auto"/>
        <w:jc w:val="center"/>
        <w:rPr>
          <w:b/>
          <w:color w:val="000000"/>
          <w:sz w:val="28"/>
          <w:szCs w:val="28"/>
        </w:rPr>
      </w:pPr>
      <w:r>
        <w:rPr>
          <w:rFonts w:hint="eastAsia"/>
          <w:b/>
          <w:color w:val="000000"/>
          <w:sz w:val="28"/>
          <w:szCs w:val="28"/>
        </w:rPr>
        <w:lastRenderedPageBreak/>
        <w:t>诚信投标承诺书</w:t>
      </w:r>
      <w:r>
        <w:rPr>
          <w:rFonts w:hint="eastAsia"/>
          <w:b/>
          <w:color w:val="000000"/>
          <w:sz w:val="28"/>
          <w:szCs w:val="28"/>
        </w:rPr>
        <w:t> </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本人以企业法定代表人的身份郑重承诺：</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一、将遵循公开、公正和诚实信用的原则自愿参加</w:t>
      </w:r>
      <w:r>
        <w:rPr>
          <w:rFonts w:ascii="宋体" w:hAnsi="宋体" w:hint="eastAsia"/>
          <w:color w:val="000000"/>
          <w:szCs w:val="21"/>
          <w:u w:val="single"/>
        </w:rPr>
        <w:t xml:space="preserve">                   </w:t>
      </w:r>
      <w:r>
        <w:rPr>
          <w:rFonts w:ascii="宋体" w:hAnsi="宋体" w:hint="eastAsia"/>
          <w:color w:val="000000"/>
          <w:szCs w:val="21"/>
        </w:rPr>
        <w:t>项目的投标，所提供的一切材料都是真实、有效、合法的；</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三、不出借、转让资质证书，不让他人挂靠投标，不以他人名义投标或者以其他方式弄虚作假，骗取中标；</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四、不与其他投标人相互串通投标报价，不排挤其他投标人的公平竞争、损害招标人的合法权益；</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五、不与招标人、招标代理机构或其他投标人串通投标，损害国家利益、社会公共利益或者他人的合法权益；</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七、严格遵守开标现场纪律，服从监管人员管理；</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八、保证中标后不转包，若有分包征得招标人同意；</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九、保证中标之后，按照投标文件要求提供相关后续服务；</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十、保证企业及所属相关人员在本次投标中无行贿等犯罪行为；</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十一、如在投标过程和公示期间发生投诉行为，保证按照相关规定要求进行。投诉内容符合要求，投诉材料加盖企业公章或由法定代表人授权委托人签字，并附有关身份证明复印件。不恶意投诉，对</w:t>
      </w:r>
      <w:r>
        <w:rPr>
          <w:rFonts w:ascii="宋体" w:hAnsi="宋体" w:hint="eastAsia"/>
          <w:color w:val="000000"/>
          <w:szCs w:val="21"/>
        </w:rPr>
        <w:lastRenderedPageBreak/>
        <w:t>本公司提供的投诉线索的真实性负责，否则愿接受有关部门的处罚。</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以上内容我已仔细阅读，本公司若有违反承诺内容的行为，自愿接受取消投标或者中标资格、记入不良行为记录、投标保证金不予退还等有关处理，愿意承担法律责任，给招标人造成损失的，依法承担赔偿责任。</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 </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开户银行：                          基本账户：</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投标单位（盖单位章）：              法定代表人（签字或盖章）：</w:t>
      </w:r>
    </w:p>
    <w:p w:rsidR="008B78B5" w:rsidRDefault="008B78B5" w:rsidP="008B78B5">
      <w:pPr>
        <w:spacing w:line="500" w:lineRule="exact"/>
        <w:ind w:firstLineChars="200" w:firstLine="420"/>
        <w:rPr>
          <w:rFonts w:ascii="宋体" w:hAnsi="宋体"/>
          <w:color w:val="000000"/>
          <w:szCs w:val="21"/>
        </w:rPr>
      </w:pPr>
    </w:p>
    <w:p w:rsidR="008B78B5" w:rsidRDefault="008B78B5" w:rsidP="008B78B5">
      <w:pPr>
        <w:spacing w:line="560" w:lineRule="exact"/>
        <w:ind w:firstLineChars="100" w:firstLine="210"/>
        <w:rPr>
          <w:rFonts w:ascii="宋体" w:hAnsi="宋体"/>
          <w:color w:val="000000"/>
          <w:szCs w:val="21"/>
        </w:rPr>
      </w:pPr>
      <w:r>
        <w:rPr>
          <w:rFonts w:ascii="宋体" w:hAnsi="宋体" w:hint="eastAsia"/>
          <w:color w:val="000000"/>
          <w:szCs w:val="21"/>
        </w:rPr>
        <w:t>日期：</w:t>
      </w:r>
      <w:r>
        <w:rPr>
          <w:rFonts w:ascii="宋体" w:hAnsi="宋体"/>
          <w:color w:val="000000"/>
          <w:szCs w:val="21"/>
          <w:u w:val="single"/>
        </w:rPr>
        <w:t xml:space="preserve">           </w:t>
      </w:r>
      <w:r>
        <w:rPr>
          <w:rFonts w:ascii="宋体" w:hAnsi="宋体" w:hint="eastAsia"/>
          <w:color w:val="000000"/>
          <w:szCs w:val="21"/>
        </w:rPr>
        <w:t>年</w:t>
      </w:r>
      <w:r>
        <w:rPr>
          <w:rFonts w:ascii="宋体" w:hAnsi="宋体"/>
          <w:color w:val="000000"/>
          <w:szCs w:val="21"/>
        </w:rPr>
        <w:t xml:space="preserve"> </w:t>
      </w:r>
      <w:r>
        <w:rPr>
          <w:rFonts w:ascii="宋体" w:hAnsi="宋体"/>
          <w:color w:val="000000"/>
          <w:szCs w:val="21"/>
          <w:u w:val="single"/>
        </w:rPr>
        <w:t xml:space="preserve">           </w:t>
      </w:r>
      <w:r>
        <w:rPr>
          <w:rFonts w:ascii="宋体" w:hAnsi="宋体" w:hint="eastAsia"/>
          <w:color w:val="000000"/>
          <w:szCs w:val="21"/>
        </w:rPr>
        <w:t>月</w:t>
      </w:r>
      <w:r>
        <w:rPr>
          <w:rFonts w:ascii="宋体" w:hAnsi="宋体"/>
          <w:color w:val="000000"/>
          <w:szCs w:val="21"/>
        </w:rPr>
        <w:t xml:space="preserve"> </w:t>
      </w:r>
      <w:r>
        <w:rPr>
          <w:rFonts w:ascii="宋体" w:hAnsi="宋体"/>
          <w:color w:val="000000"/>
          <w:szCs w:val="21"/>
          <w:u w:val="single"/>
        </w:rPr>
        <w:t xml:space="preserve">            </w:t>
      </w:r>
      <w:r>
        <w:rPr>
          <w:rFonts w:ascii="宋体" w:hAnsi="宋体" w:hint="eastAsia"/>
          <w:color w:val="000000"/>
          <w:szCs w:val="21"/>
        </w:rPr>
        <w:t>日</w:t>
      </w: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jc w:val="right"/>
        <w:rPr>
          <w:rFonts w:ascii="宋体" w:hAnsi="宋体" w:cs="宋体"/>
          <w:b/>
          <w:sz w:val="28"/>
          <w:szCs w:val="28"/>
        </w:rPr>
      </w:pPr>
    </w:p>
    <w:p w:rsidR="008B78B5" w:rsidRDefault="008B78B5" w:rsidP="008B78B5">
      <w:pPr>
        <w:jc w:val="right"/>
        <w:rPr>
          <w:rFonts w:ascii="宋体" w:hAnsi="宋体" w:cs="宋体"/>
          <w:sz w:val="28"/>
          <w:szCs w:val="28"/>
          <w:bdr w:val="single" w:sz="4" w:space="0" w:color="000000"/>
        </w:rPr>
      </w:pPr>
      <w:r>
        <w:rPr>
          <w:rFonts w:ascii="宋体" w:hAnsi="宋体" w:cs="宋体" w:hint="eastAsia"/>
          <w:sz w:val="28"/>
          <w:szCs w:val="28"/>
          <w:bdr w:val="single" w:sz="4" w:space="0" w:color="000000"/>
        </w:rPr>
        <w:t>注明正本或副本</w:t>
      </w:r>
    </w:p>
    <w:p w:rsidR="008B78B5" w:rsidRDefault="008B78B5" w:rsidP="008B78B5">
      <w:pPr>
        <w:jc w:val="center"/>
        <w:outlineLvl w:val="1"/>
        <w:rPr>
          <w:rFonts w:ascii="宋体" w:hAnsi="宋体" w:cs="宋体"/>
          <w:b/>
          <w:sz w:val="44"/>
          <w:szCs w:val="44"/>
        </w:rPr>
      </w:pPr>
    </w:p>
    <w:p w:rsidR="008B78B5" w:rsidRDefault="008B78B5" w:rsidP="008B78B5">
      <w:pPr>
        <w:jc w:val="center"/>
        <w:rPr>
          <w:rFonts w:ascii="宋体" w:hAnsi="宋体" w:cs="宋体"/>
          <w:b/>
          <w:sz w:val="44"/>
          <w:szCs w:val="44"/>
        </w:rPr>
      </w:pPr>
      <w:bookmarkStart w:id="41" w:name="_Toc449028953"/>
      <w:bookmarkStart w:id="42" w:name="_Toc387149626"/>
    </w:p>
    <w:p w:rsidR="008B78B5" w:rsidRDefault="008B78B5" w:rsidP="008B78B5">
      <w:pPr>
        <w:jc w:val="center"/>
        <w:rPr>
          <w:rFonts w:ascii="宋体" w:hAnsi="宋体" w:cs="宋体"/>
          <w:b/>
          <w:sz w:val="44"/>
          <w:szCs w:val="44"/>
        </w:rPr>
      </w:pPr>
      <w:r>
        <w:rPr>
          <w:rFonts w:ascii="宋体" w:hAnsi="宋体" w:cs="宋体" w:hint="eastAsia"/>
          <w:b/>
          <w:sz w:val="44"/>
          <w:szCs w:val="44"/>
        </w:rPr>
        <w:t>技术标</w:t>
      </w:r>
      <w:bookmarkEnd w:id="41"/>
      <w:bookmarkEnd w:id="42"/>
    </w:p>
    <w:p w:rsidR="008B78B5" w:rsidRPr="000A20C6" w:rsidRDefault="008B78B5" w:rsidP="008B78B5">
      <w:pPr>
        <w:pStyle w:val="2"/>
      </w:pPr>
    </w:p>
    <w:p w:rsidR="008B78B5" w:rsidRDefault="008B78B5" w:rsidP="008B78B5">
      <w:pPr>
        <w:jc w:val="center"/>
        <w:rPr>
          <w:rFonts w:ascii="宋体" w:hAnsi="宋体" w:cs="宋体"/>
          <w:sz w:val="32"/>
          <w:szCs w:val="32"/>
        </w:rPr>
      </w:pPr>
      <w:r>
        <w:rPr>
          <w:rFonts w:ascii="宋体" w:hAnsi="宋体" w:cs="宋体" w:hint="eastAsia"/>
          <w:sz w:val="32"/>
          <w:szCs w:val="32"/>
        </w:rPr>
        <w:t>（投标文件二）</w:t>
      </w:r>
    </w:p>
    <w:p w:rsidR="008B78B5" w:rsidRDefault="008B78B5" w:rsidP="008B78B5">
      <w:pPr>
        <w:jc w:val="center"/>
        <w:rPr>
          <w:rFonts w:ascii="宋体" w:hAnsi="宋体" w:cs="宋体"/>
          <w:sz w:val="44"/>
          <w:szCs w:val="44"/>
        </w:rPr>
      </w:pPr>
    </w:p>
    <w:p w:rsidR="008B78B5" w:rsidRPr="000A20C6" w:rsidRDefault="008B78B5" w:rsidP="008B78B5">
      <w:pPr>
        <w:pStyle w:val="2"/>
      </w:pPr>
    </w:p>
    <w:p w:rsidR="008B78B5" w:rsidRDefault="008B78B5" w:rsidP="008B78B5">
      <w:pPr>
        <w:jc w:val="center"/>
        <w:rPr>
          <w:rFonts w:ascii="宋体" w:hAnsi="宋体" w:cs="宋体"/>
          <w:sz w:val="32"/>
          <w:szCs w:val="32"/>
        </w:rPr>
      </w:pPr>
      <w:r>
        <w:rPr>
          <w:rFonts w:ascii="宋体" w:hAnsi="宋体" w:cs="宋体" w:hint="eastAsia"/>
          <w:sz w:val="32"/>
          <w:szCs w:val="32"/>
          <w:u w:val="single"/>
        </w:rPr>
        <w:t xml:space="preserve">        </w:t>
      </w:r>
      <w:r>
        <w:rPr>
          <w:rFonts w:ascii="宋体" w:hAnsi="宋体" w:cs="宋体" w:hint="eastAsia"/>
          <w:sz w:val="32"/>
          <w:szCs w:val="32"/>
        </w:rPr>
        <w:t>项目</w:t>
      </w:r>
    </w:p>
    <w:p w:rsidR="008B78B5" w:rsidRPr="000A20C6" w:rsidRDefault="008B78B5" w:rsidP="008B78B5">
      <w:pPr>
        <w:pStyle w:val="2"/>
      </w:pPr>
    </w:p>
    <w:p w:rsidR="008B78B5" w:rsidRDefault="008B78B5" w:rsidP="008B78B5">
      <w:pPr>
        <w:rPr>
          <w:rFonts w:ascii="宋体" w:hAnsi="宋体" w:cs="宋体"/>
          <w:sz w:val="28"/>
          <w:szCs w:val="28"/>
        </w:rPr>
      </w:pPr>
    </w:p>
    <w:p w:rsidR="008B78B5" w:rsidRDefault="008B78B5" w:rsidP="008B78B5">
      <w:pPr>
        <w:pStyle w:val="2"/>
      </w:pPr>
    </w:p>
    <w:p w:rsidR="008B78B5" w:rsidRDefault="008B78B5" w:rsidP="008B78B5">
      <w:pPr>
        <w:pStyle w:val="2"/>
      </w:pPr>
    </w:p>
    <w:p w:rsidR="008B78B5" w:rsidRPr="000A20C6" w:rsidRDefault="008B78B5" w:rsidP="008B78B5">
      <w:pPr>
        <w:pStyle w:val="2"/>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Pr="000A20C6" w:rsidRDefault="008B78B5" w:rsidP="008B78B5">
      <w:pPr>
        <w:pStyle w:val="2"/>
      </w:pPr>
    </w:p>
    <w:p w:rsidR="008B78B5" w:rsidRDefault="008B78B5" w:rsidP="008B78B5">
      <w:pPr>
        <w:rPr>
          <w:rFonts w:ascii="宋体" w:hAnsi="宋体" w:cs="宋体"/>
          <w:sz w:val="28"/>
          <w:szCs w:val="28"/>
        </w:rPr>
      </w:pPr>
    </w:p>
    <w:p w:rsidR="008B78B5" w:rsidRDefault="008B78B5" w:rsidP="008B78B5">
      <w:pPr>
        <w:spacing w:line="480" w:lineRule="auto"/>
        <w:jc w:val="center"/>
        <w:rPr>
          <w:rFonts w:ascii="宋体" w:hAnsi="宋体" w:cs="宋体"/>
          <w:sz w:val="28"/>
          <w:szCs w:val="28"/>
          <w:u w:val="single"/>
        </w:rPr>
      </w:pPr>
      <w:r>
        <w:rPr>
          <w:rFonts w:ascii="宋体" w:hAnsi="宋体" w:cs="宋体" w:hint="eastAsia"/>
          <w:sz w:val="28"/>
          <w:szCs w:val="28"/>
        </w:rPr>
        <w:t>投标人：</w:t>
      </w:r>
      <w:r>
        <w:rPr>
          <w:rFonts w:ascii="宋体" w:hAnsi="宋体" w:cs="宋体" w:hint="eastAsia"/>
          <w:sz w:val="28"/>
          <w:szCs w:val="28"/>
          <w:u w:val="single"/>
        </w:rPr>
        <w:t xml:space="preserve">                              （</w:t>
      </w:r>
      <w:r>
        <w:rPr>
          <w:rFonts w:ascii="宋体" w:hAnsi="宋体" w:cs="宋体" w:hint="eastAsia"/>
          <w:sz w:val="28"/>
          <w:szCs w:val="28"/>
        </w:rPr>
        <w:t>盖单位章）</w:t>
      </w:r>
    </w:p>
    <w:p w:rsidR="008B78B5" w:rsidRDefault="008B78B5" w:rsidP="008B78B5">
      <w:pPr>
        <w:spacing w:line="480" w:lineRule="auto"/>
        <w:ind w:firstLineChars="150" w:firstLine="420"/>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（签字或盖章）</w:t>
      </w:r>
    </w:p>
    <w:p w:rsidR="008B78B5" w:rsidRDefault="008B78B5" w:rsidP="008B78B5">
      <w:pPr>
        <w:spacing w:line="480" w:lineRule="auto"/>
        <w:jc w:val="center"/>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8B78B5" w:rsidRDefault="008B78B5" w:rsidP="008B78B5">
      <w:pPr>
        <w:spacing w:line="400" w:lineRule="exact"/>
        <w:ind w:firstLineChars="1036" w:firstLine="3744"/>
        <w:rPr>
          <w:rFonts w:ascii="宋体" w:hAnsi="宋体" w:cs="宋体"/>
          <w:b/>
          <w:sz w:val="36"/>
          <w:szCs w:val="36"/>
        </w:rPr>
      </w:pPr>
      <w:r>
        <w:rPr>
          <w:rFonts w:ascii="宋体" w:hAnsi="宋体" w:cs="宋体" w:hint="eastAsia"/>
          <w:b/>
          <w:sz w:val="36"/>
          <w:szCs w:val="36"/>
        </w:rPr>
        <w:lastRenderedPageBreak/>
        <w:t>目   录</w:t>
      </w:r>
    </w:p>
    <w:p w:rsidR="008B78B5" w:rsidRDefault="008B78B5" w:rsidP="008B78B5">
      <w:pPr>
        <w:spacing w:line="400" w:lineRule="exact"/>
        <w:ind w:firstLineChars="1036" w:firstLine="3744"/>
        <w:rPr>
          <w:rFonts w:ascii="宋体" w:hAnsi="宋体" w:cs="宋体"/>
          <w:b/>
          <w:sz w:val="36"/>
          <w:szCs w:val="36"/>
        </w:rPr>
      </w:pPr>
    </w:p>
    <w:p w:rsidR="008B78B5" w:rsidRDefault="008B78B5" w:rsidP="008B78B5">
      <w:pPr>
        <w:spacing w:line="480" w:lineRule="auto"/>
        <w:ind w:firstLineChars="199" w:firstLine="478"/>
        <w:rPr>
          <w:rFonts w:ascii="宋体" w:hAnsi="宋体" w:cs="宋体"/>
          <w:bCs/>
          <w:sz w:val="24"/>
        </w:rPr>
      </w:pPr>
      <w:r>
        <w:rPr>
          <w:rFonts w:ascii="宋体" w:hAnsi="宋体" w:cs="宋体" w:hint="eastAsia"/>
          <w:bCs/>
          <w:sz w:val="24"/>
        </w:rPr>
        <w:t>（1）</w:t>
      </w:r>
      <w:r>
        <w:rPr>
          <w:rFonts w:ascii="宋体" w:hAnsi="宋体" w:cs="宋体" w:hint="eastAsia"/>
          <w:sz w:val="24"/>
        </w:rPr>
        <w:t>详细的货物名称、规格、技术参数等【附技术参数响应表、货物的详细配置清单，格式见附件】</w:t>
      </w:r>
      <w:r>
        <w:rPr>
          <w:rFonts w:ascii="宋体" w:hAnsi="宋体" w:cs="宋体" w:hint="eastAsia"/>
          <w:bCs/>
          <w:sz w:val="24"/>
        </w:rPr>
        <w:t>；</w:t>
      </w:r>
    </w:p>
    <w:p w:rsidR="008B78B5" w:rsidRDefault="008B78B5" w:rsidP="008B78B5">
      <w:pPr>
        <w:spacing w:line="480" w:lineRule="auto"/>
        <w:ind w:firstLineChars="200" w:firstLine="480"/>
        <w:rPr>
          <w:rFonts w:ascii="宋体" w:hAnsi="宋体" w:cs="宋体"/>
          <w:sz w:val="24"/>
        </w:rPr>
      </w:pPr>
      <w:r>
        <w:rPr>
          <w:rFonts w:ascii="宋体" w:hAnsi="宋体" w:cs="宋体" w:hint="eastAsia"/>
          <w:bCs/>
          <w:sz w:val="24"/>
        </w:rPr>
        <w:t>（2）</w:t>
      </w:r>
      <w:r>
        <w:rPr>
          <w:rFonts w:ascii="宋体" w:hAnsi="宋体" w:cs="宋体" w:hint="eastAsia"/>
          <w:sz w:val="24"/>
        </w:rPr>
        <w:t>技术培训：是否响应招标文件要求的书面说明（格式自拟）；</w:t>
      </w:r>
    </w:p>
    <w:p w:rsidR="008B78B5" w:rsidRDefault="008B78B5" w:rsidP="008B78B5">
      <w:pPr>
        <w:spacing w:line="480" w:lineRule="auto"/>
        <w:ind w:firstLineChars="200" w:firstLine="480"/>
        <w:rPr>
          <w:rFonts w:ascii="宋体" w:hAnsi="宋体" w:cs="宋体"/>
          <w:sz w:val="24"/>
        </w:rPr>
      </w:pPr>
      <w:r>
        <w:rPr>
          <w:rFonts w:ascii="宋体" w:hAnsi="宋体" w:cs="宋体" w:hint="eastAsia"/>
          <w:bCs/>
          <w:sz w:val="24"/>
        </w:rPr>
        <w:t>（3）服务承诺：是否响应招标文件要求的书面说明和服务承诺书（格式见附件）；</w:t>
      </w:r>
    </w:p>
    <w:p w:rsidR="008B78B5" w:rsidRDefault="008B78B5" w:rsidP="008B78B5">
      <w:pPr>
        <w:spacing w:line="480" w:lineRule="auto"/>
        <w:ind w:firstLineChars="200" w:firstLine="480"/>
        <w:jc w:val="left"/>
        <w:rPr>
          <w:rFonts w:ascii="宋体" w:hAnsi="宋体" w:cs="宋体"/>
          <w:b/>
          <w:sz w:val="24"/>
        </w:rPr>
      </w:pPr>
      <w:r>
        <w:rPr>
          <w:rFonts w:ascii="宋体" w:hAnsi="宋体" w:cs="宋体" w:hint="eastAsia"/>
          <w:bCs/>
          <w:sz w:val="24"/>
        </w:rPr>
        <w:t>（4）</w:t>
      </w:r>
      <w:r>
        <w:rPr>
          <w:rFonts w:ascii="宋体" w:hAnsi="宋体" w:cs="宋体" w:hint="eastAsia"/>
          <w:sz w:val="24"/>
        </w:rPr>
        <w:t>投标人认为需要提供的其他技术证明材料。</w:t>
      </w:r>
    </w:p>
    <w:p w:rsidR="008B78B5" w:rsidRDefault="008B78B5" w:rsidP="008B78B5">
      <w:pPr>
        <w:spacing w:line="400" w:lineRule="exact"/>
        <w:ind w:firstLineChars="199" w:firstLine="479"/>
        <w:rPr>
          <w:rFonts w:ascii="宋体" w:hAnsi="宋体" w:cs="宋体"/>
          <w:b/>
          <w:sz w:val="24"/>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sectPr w:rsidR="008B78B5" w:rsidSect="000414C1">
          <w:pgSz w:w="11906" w:h="16838"/>
          <w:pgMar w:top="1304" w:right="1304" w:bottom="1304" w:left="1304" w:header="851" w:footer="992" w:gutter="0"/>
          <w:cols w:space="720"/>
          <w:docGrid w:linePitch="312"/>
        </w:sectPr>
      </w:pPr>
    </w:p>
    <w:p w:rsidR="008B78B5" w:rsidRDefault="008B78B5" w:rsidP="008B78B5">
      <w:pPr>
        <w:rPr>
          <w:rFonts w:ascii="宋体" w:hAnsi="宋体" w:cs="宋体"/>
          <w:b/>
          <w:sz w:val="24"/>
        </w:rPr>
      </w:pPr>
      <w:r>
        <w:rPr>
          <w:rFonts w:ascii="宋体" w:hAnsi="宋体" w:cs="宋体" w:hint="eastAsia"/>
          <w:b/>
          <w:sz w:val="24"/>
        </w:rPr>
        <w:lastRenderedPageBreak/>
        <w:t>附件1：</w:t>
      </w:r>
    </w:p>
    <w:p w:rsidR="008B78B5" w:rsidRDefault="008B78B5" w:rsidP="008B78B5">
      <w:pPr>
        <w:jc w:val="center"/>
        <w:rPr>
          <w:rFonts w:ascii="宋体" w:hAnsi="宋体" w:cs="宋体"/>
          <w:b/>
          <w:sz w:val="30"/>
          <w:szCs w:val="30"/>
        </w:rPr>
      </w:pPr>
      <w:r>
        <w:rPr>
          <w:rFonts w:ascii="宋体" w:hAnsi="宋体" w:cs="宋体" w:hint="eastAsia"/>
          <w:b/>
          <w:sz w:val="30"/>
          <w:szCs w:val="30"/>
        </w:rPr>
        <w:t>技术参数响应表（格式）</w:t>
      </w:r>
    </w:p>
    <w:p w:rsidR="008B78B5" w:rsidRDefault="008B78B5" w:rsidP="008B78B5">
      <w:pPr>
        <w:rPr>
          <w:rFonts w:ascii="宋体" w:hAnsi="宋体" w:cs="宋体"/>
          <w:sz w:val="24"/>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6"/>
        <w:gridCol w:w="1700"/>
        <w:gridCol w:w="1539"/>
        <w:gridCol w:w="1555"/>
        <w:gridCol w:w="1577"/>
        <w:gridCol w:w="1962"/>
      </w:tblGrid>
      <w:tr w:rsidR="008B78B5" w:rsidTr="008C3882">
        <w:trPr>
          <w:trHeight w:val="587"/>
        </w:trPr>
        <w:tc>
          <w:tcPr>
            <w:tcW w:w="786" w:type="dxa"/>
            <w:vMerge w:val="restart"/>
            <w:vAlign w:val="center"/>
          </w:tcPr>
          <w:p w:rsidR="008B78B5" w:rsidRDefault="008B78B5" w:rsidP="008C3882">
            <w:pPr>
              <w:spacing w:line="240" w:lineRule="atLeast"/>
              <w:jc w:val="center"/>
              <w:rPr>
                <w:rFonts w:ascii="宋体" w:hAnsi="宋体" w:cs="宋体"/>
                <w:sz w:val="24"/>
              </w:rPr>
            </w:pPr>
            <w:r>
              <w:rPr>
                <w:rFonts w:ascii="宋体" w:hAnsi="宋体" w:cs="宋体" w:hint="eastAsia"/>
                <w:sz w:val="24"/>
              </w:rPr>
              <w:t>序号</w:t>
            </w:r>
          </w:p>
        </w:tc>
        <w:tc>
          <w:tcPr>
            <w:tcW w:w="1700" w:type="dxa"/>
            <w:vMerge w:val="restart"/>
            <w:vAlign w:val="center"/>
          </w:tcPr>
          <w:p w:rsidR="008B78B5" w:rsidRDefault="008B78B5" w:rsidP="008C3882">
            <w:pPr>
              <w:spacing w:line="240" w:lineRule="atLeast"/>
              <w:jc w:val="center"/>
              <w:rPr>
                <w:rFonts w:ascii="宋体" w:hAnsi="宋体" w:cs="宋体"/>
                <w:sz w:val="24"/>
              </w:rPr>
            </w:pPr>
            <w:r>
              <w:rPr>
                <w:rFonts w:ascii="宋体" w:hAnsi="宋体" w:cs="宋体" w:hint="eastAsia"/>
                <w:sz w:val="24"/>
              </w:rPr>
              <w:t>品目名称</w:t>
            </w:r>
          </w:p>
        </w:tc>
        <w:tc>
          <w:tcPr>
            <w:tcW w:w="3094" w:type="dxa"/>
            <w:gridSpan w:val="2"/>
            <w:vAlign w:val="center"/>
          </w:tcPr>
          <w:p w:rsidR="008B78B5" w:rsidRDefault="008B78B5" w:rsidP="008C3882">
            <w:pPr>
              <w:spacing w:line="240" w:lineRule="atLeast"/>
              <w:jc w:val="center"/>
              <w:rPr>
                <w:rFonts w:ascii="宋体" w:hAnsi="宋体" w:cs="宋体"/>
                <w:sz w:val="24"/>
              </w:rPr>
            </w:pPr>
            <w:r>
              <w:rPr>
                <w:rFonts w:ascii="宋体" w:hAnsi="宋体" w:cs="宋体" w:hint="eastAsia"/>
                <w:sz w:val="24"/>
              </w:rPr>
              <w:t>规格型号及参数</w:t>
            </w:r>
          </w:p>
        </w:tc>
        <w:tc>
          <w:tcPr>
            <w:tcW w:w="1577" w:type="dxa"/>
            <w:vMerge w:val="restart"/>
            <w:vAlign w:val="center"/>
          </w:tcPr>
          <w:p w:rsidR="008B78B5" w:rsidRDefault="008B78B5" w:rsidP="008C3882">
            <w:pPr>
              <w:spacing w:line="240" w:lineRule="atLeast"/>
              <w:jc w:val="center"/>
              <w:rPr>
                <w:rFonts w:ascii="宋体" w:hAnsi="宋体" w:cs="宋体"/>
                <w:sz w:val="24"/>
              </w:rPr>
            </w:pPr>
            <w:r>
              <w:rPr>
                <w:rFonts w:ascii="宋体" w:hAnsi="宋体" w:cs="宋体" w:hint="eastAsia"/>
                <w:sz w:val="24"/>
              </w:rPr>
              <w:t>是否响应</w:t>
            </w:r>
          </w:p>
        </w:tc>
        <w:tc>
          <w:tcPr>
            <w:tcW w:w="1962" w:type="dxa"/>
            <w:vMerge w:val="restart"/>
            <w:vAlign w:val="center"/>
          </w:tcPr>
          <w:p w:rsidR="008B78B5" w:rsidRDefault="008B78B5" w:rsidP="008C3882">
            <w:pPr>
              <w:spacing w:line="240" w:lineRule="atLeast"/>
              <w:jc w:val="center"/>
              <w:rPr>
                <w:rFonts w:ascii="宋体" w:hAnsi="宋体" w:cs="宋体"/>
                <w:sz w:val="24"/>
              </w:rPr>
            </w:pPr>
            <w:r>
              <w:rPr>
                <w:rFonts w:ascii="宋体" w:hAnsi="宋体" w:cs="宋体" w:hint="eastAsia"/>
                <w:sz w:val="24"/>
              </w:rPr>
              <w:t>其他情况说明</w:t>
            </w:r>
          </w:p>
        </w:tc>
      </w:tr>
      <w:tr w:rsidR="008B78B5" w:rsidTr="008C3882">
        <w:trPr>
          <w:trHeight w:val="587"/>
        </w:trPr>
        <w:tc>
          <w:tcPr>
            <w:tcW w:w="786" w:type="dxa"/>
            <w:vMerge/>
          </w:tcPr>
          <w:p w:rsidR="008B78B5" w:rsidRDefault="008B78B5" w:rsidP="008C3882">
            <w:pPr>
              <w:spacing w:line="240" w:lineRule="atLeast"/>
              <w:ind w:firstLineChars="50" w:firstLine="120"/>
              <w:rPr>
                <w:rFonts w:ascii="宋体" w:hAnsi="宋体" w:cs="宋体"/>
                <w:sz w:val="24"/>
              </w:rPr>
            </w:pPr>
          </w:p>
        </w:tc>
        <w:tc>
          <w:tcPr>
            <w:tcW w:w="1700" w:type="dxa"/>
            <w:vMerge/>
          </w:tcPr>
          <w:p w:rsidR="008B78B5" w:rsidRDefault="008B78B5" w:rsidP="008C3882">
            <w:pPr>
              <w:spacing w:line="240" w:lineRule="atLeast"/>
              <w:jc w:val="center"/>
              <w:rPr>
                <w:rFonts w:ascii="宋体" w:hAnsi="宋体" w:cs="宋体"/>
                <w:sz w:val="24"/>
              </w:rPr>
            </w:pPr>
          </w:p>
        </w:tc>
        <w:tc>
          <w:tcPr>
            <w:tcW w:w="1539" w:type="dxa"/>
          </w:tcPr>
          <w:p w:rsidR="008B78B5" w:rsidRDefault="008B78B5" w:rsidP="008C3882">
            <w:pPr>
              <w:spacing w:line="240" w:lineRule="atLeast"/>
              <w:jc w:val="center"/>
              <w:rPr>
                <w:rFonts w:ascii="宋体" w:hAnsi="宋体" w:cs="宋体"/>
                <w:sz w:val="24"/>
              </w:rPr>
            </w:pPr>
            <w:r>
              <w:rPr>
                <w:rFonts w:ascii="宋体" w:hAnsi="宋体" w:cs="宋体" w:hint="eastAsia"/>
                <w:sz w:val="24"/>
              </w:rPr>
              <w:t>招标要求规格型号技术参数</w:t>
            </w:r>
          </w:p>
        </w:tc>
        <w:tc>
          <w:tcPr>
            <w:tcW w:w="1555" w:type="dxa"/>
          </w:tcPr>
          <w:p w:rsidR="008B78B5" w:rsidRDefault="008B78B5" w:rsidP="008C3882">
            <w:pPr>
              <w:spacing w:line="240" w:lineRule="atLeast"/>
              <w:jc w:val="center"/>
              <w:rPr>
                <w:rFonts w:ascii="宋体" w:hAnsi="宋体" w:cs="宋体"/>
                <w:sz w:val="24"/>
              </w:rPr>
            </w:pPr>
            <w:r>
              <w:rPr>
                <w:rFonts w:ascii="宋体" w:hAnsi="宋体" w:cs="宋体" w:hint="eastAsia"/>
                <w:sz w:val="24"/>
              </w:rPr>
              <w:t>投标规格型号技术参数</w:t>
            </w:r>
          </w:p>
        </w:tc>
        <w:tc>
          <w:tcPr>
            <w:tcW w:w="1577" w:type="dxa"/>
            <w:vMerge/>
          </w:tcPr>
          <w:p w:rsidR="008B78B5" w:rsidRDefault="008B78B5" w:rsidP="008C3882">
            <w:pPr>
              <w:spacing w:line="240" w:lineRule="atLeast"/>
              <w:jc w:val="center"/>
              <w:rPr>
                <w:rFonts w:ascii="宋体" w:hAnsi="宋体" w:cs="宋体"/>
                <w:sz w:val="24"/>
              </w:rPr>
            </w:pPr>
          </w:p>
        </w:tc>
        <w:tc>
          <w:tcPr>
            <w:tcW w:w="1962" w:type="dxa"/>
            <w:vMerge/>
          </w:tcPr>
          <w:p w:rsidR="008B78B5" w:rsidRDefault="008B78B5" w:rsidP="008C3882">
            <w:pPr>
              <w:spacing w:line="240" w:lineRule="atLeast"/>
              <w:jc w:val="center"/>
              <w:rPr>
                <w:rFonts w:ascii="宋体" w:hAnsi="宋体" w:cs="宋体"/>
                <w:sz w:val="24"/>
              </w:rPr>
            </w:pPr>
          </w:p>
        </w:tc>
      </w:tr>
      <w:tr w:rsidR="008B78B5" w:rsidTr="008C3882">
        <w:trPr>
          <w:trHeight w:val="437"/>
        </w:trPr>
        <w:tc>
          <w:tcPr>
            <w:tcW w:w="786" w:type="dxa"/>
            <w:shd w:val="clear" w:color="auto" w:fill="auto"/>
            <w:vAlign w:val="center"/>
          </w:tcPr>
          <w:p w:rsidR="008B78B5" w:rsidRDefault="008B78B5" w:rsidP="008C3882">
            <w:pPr>
              <w:numPr>
                <w:ilvl w:val="0"/>
                <w:numId w:val="8"/>
              </w:numPr>
              <w:jc w:val="center"/>
              <w:rPr>
                <w:rFonts w:ascii="宋体" w:hAnsi="宋体" w:cs="宋体"/>
                <w:sz w:val="24"/>
              </w:rPr>
            </w:pPr>
          </w:p>
        </w:tc>
        <w:tc>
          <w:tcPr>
            <w:tcW w:w="1700"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539" w:type="dxa"/>
          </w:tcPr>
          <w:p w:rsidR="008B78B5" w:rsidRDefault="008B78B5" w:rsidP="008C3882">
            <w:pPr>
              <w:ind w:firstLineChars="300" w:firstLine="720"/>
              <w:rPr>
                <w:rFonts w:ascii="宋体" w:hAnsi="宋体" w:cs="宋体"/>
                <w:sz w:val="24"/>
              </w:rPr>
            </w:pPr>
          </w:p>
        </w:tc>
        <w:tc>
          <w:tcPr>
            <w:tcW w:w="1555" w:type="dxa"/>
          </w:tcPr>
          <w:p w:rsidR="008B78B5" w:rsidRDefault="008B78B5" w:rsidP="008C3882">
            <w:pPr>
              <w:ind w:firstLineChars="300" w:firstLine="720"/>
              <w:rPr>
                <w:rFonts w:ascii="宋体" w:hAnsi="宋体" w:cs="宋体"/>
                <w:sz w:val="24"/>
              </w:rPr>
            </w:pPr>
          </w:p>
        </w:tc>
        <w:tc>
          <w:tcPr>
            <w:tcW w:w="1577" w:type="dxa"/>
            <w:vAlign w:val="center"/>
          </w:tcPr>
          <w:p w:rsidR="008B78B5" w:rsidRDefault="008B78B5" w:rsidP="008C3882">
            <w:pPr>
              <w:ind w:firstLineChars="100" w:firstLine="240"/>
              <w:jc w:val="center"/>
              <w:rPr>
                <w:rFonts w:ascii="宋体" w:hAnsi="宋体" w:cs="宋体"/>
                <w:sz w:val="24"/>
              </w:rPr>
            </w:pPr>
            <w:r>
              <w:rPr>
                <w:rFonts w:ascii="宋体" w:hAnsi="宋体" w:cs="宋体" w:hint="eastAsia"/>
                <w:sz w:val="24"/>
              </w:rPr>
              <w:t>是/否</w:t>
            </w:r>
          </w:p>
        </w:tc>
        <w:tc>
          <w:tcPr>
            <w:tcW w:w="1962" w:type="dxa"/>
          </w:tcPr>
          <w:p w:rsidR="008B78B5" w:rsidRDefault="008B78B5" w:rsidP="008C3882">
            <w:pPr>
              <w:rPr>
                <w:rFonts w:ascii="宋体" w:hAnsi="宋体" w:cs="宋体"/>
                <w:sz w:val="24"/>
              </w:rPr>
            </w:pPr>
          </w:p>
        </w:tc>
      </w:tr>
      <w:tr w:rsidR="008B78B5" w:rsidTr="008C3882">
        <w:trPr>
          <w:trHeight w:val="717"/>
        </w:trPr>
        <w:tc>
          <w:tcPr>
            <w:tcW w:w="786" w:type="dxa"/>
            <w:shd w:val="clear" w:color="auto" w:fill="auto"/>
            <w:vAlign w:val="center"/>
          </w:tcPr>
          <w:p w:rsidR="008B78B5" w:rsidRDefault="008B78B5" w:rsidP="008C3882">
            <w:pPr>
              <w:numPr>
                <w:ilvl w:val="0"/>
                <w:numId w:val="8"/>
              </w:numPr>
              <w:jc w:val="center"/>
              <w:rPr>
                <w:rFonts w:ascii="宋体" w:hAnsi="宋体" w:cs="宋体"/>
                <w:sz w:val="24"/>
              </w:rPr>
            </w:pPr>
          </w:p>
        </w:tc>
        <w:tc>
          <w:tcPr>
            <w:tcW w:w="1700"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539" w:type="dxa"/>
          </w:tcPr>
          <w:p w:rsidR="008B78B5" w:rsidRDefault="008B78B5" w:rsidP="008C3882">
            <w:pPr>
              <w:ind w:firstLineChars="300" w:firstLine="720"/>
              <w:rPr>
                <w:rFonts w:ascii="宋体" w:hAnsi="宋体" w:cs="宋体"/>
                <w:sz w:val="24"/>
              </w:rPr>
            </w:pPr>
          </w:p>
        </w:tc>
        <w:tc>
          <w:tcPr>
            <w:tcW w:w="1555" w:type="dxa"/>
          </w:tcPr>
          <w:p w:rsidR="008B78B5" w:rsidRDefault="008B78B5" w:rsidP="008C3882">
            <w:pPr>
              <w:ind w:firstLineChars="300" w:firstLine="720"/>
              <w:rPr>
                <w:rFonts w:ascii="宋体" w:hAnsi="宋体" w:cs="宋体"/>
                <w:sz w:val="24"/>
              </w:rPr>
            </w:pPr>
          </w:p>
        </w:tc>
        <w:tc>
          <w:tcPr>
            <w:tcW w:w="1577" w:type="dxa"/>
          </w:tcPr>
          <w:p w:rsidR="008B78B5" w:rsidRDefault="008B78B5" w:rsidP="008C3882">
            <w:pPr>
              <w:jc w:val="center"/>
              <w:rPr>
                <w:rFonts w:ascii="宋体" w:hAnsi="宋体" w:cs="宋体"/>
                <w:sz w:val="24"/>
              </w:rPr>
            </w:pPr>
            <w:r>
              <w:rPr>
                <w:rFonts w:ascii="宋体" w:hAnsi="宋体" w:cs="宋体" w:hint="eastAsia"/>
                <w:sz w:val="24"/>
              </w:rPr>
              <w:t>是/否</w:t>
            </w:r>
          </w:p>
        </w:tc>
        <w:tc>
          <w:tcPr>
            <w:tcW w:w="1962" w:type="dxa"/>
          </w:tcPr>
          <w:p w:rsidR="008B78B5" w:rsidRDefault="008B78B5" w:rsidP="008C3882">
            <w:pPr>
              <w:rPr>
                <w:rFonts w:ascii="宋体" w:hAnsi="宋体" w:cs="宋体"/>
                <w:sz w:val="24"/>
              </w:rPr>
            </w:pPr>
          </w:p>
        </w:tc>
      </w:tr>
      <w:tr w:rsidR="008B78B5" w:rsidTr="008C3882">
        <w:trPr>
          <w:trHeight w:val="407"/>
        </w:trPr>
        <w:tc>
          <w:tcPr>
            <w:tcW w:w="786" w:type="dxa"/>
            <w:shd w:val="clear" w:color="auto" w:fill="auto"/>
            <w:vAlign w:val="center"/>
          </w:tcPr>
          <w:p w:rsidR="008B78B5" w:rsidRDefault="008B78B5" w:rsidP="008C3882">
            <w:pPr>
              <w:numPr>
                <w:ilvl w:val="0"/>
                <w:numId w:val="8"/>
              </w:numPr>
              <w:jc w:val="center"/>
              <w:rPr>
                <w:rFonts w:ascii="宋体" w:hAnsi="宋体" w:cs="宋体"/>
                <w:sz w:val="24"/>
              </w:rPr>
            </w:pPr>
          </w:p>
        </w:tc>
        <w:tc>
          <w:tcPr>
            <w:tcW w:w="1700"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539" w:type="dxa"/>
          </w:tcPr>
          <w:p w:rsidR="008B78B5" w:rsidRDefault="008B78B5" w:rsidP="008C3882">
            <w:pPr>
              <w:ind w:firstLineChars="300" w:firstLine="720"/>
              <w:rPr>
                <w:rFonts w:ascii="宋体" w:hAnsi="宋体" w:cs="宋体"/>
                <w:sz w:val="24"/>
              </w:rPr>
            </w:pPr>
          </w:p>
        </w:tc>
        <w:tc>
          <w:tcPr>
            <w:tcW w:w="1555" w:type="dxa"/>
          </w:tcPr>
          <w:p w:rsidR="008B78B5" w:rsidRDefault="008B78B5" w:rsidP="008C3882">
            <w:pPr>
              <w:ind w:firstLineChars="300" w:firstLine="720"/>
              <w:rPr>
                <w:rFonts w:ascii="宋体" w:hAnsi="宋体" w:cs="宋体"/>
                <w:sz w:val="24"/>
              </w:rPr>
            </w:pPr>
          </w:p>
        </w:tc>
        <w:tc>
          <w:tcPr>
            <w:tcW w:w="1577" w:type="dxa"/>
          </w:tcPr>
          <w:p w:rsidR="008B78B5" w:rsidRDefault="008B78B5" w:rsidP="008C3882">
            <w:pPr>
              <w:jc w:val="center"/>
              <w:rPr>
                <w:rFonts w:ascii="宋体" w:hAnsi="宋体" w:cs="宋体"/>
                <w:sz w:val="24"/>
              </w:rPr>
            </w:pPr>
            <w:r>
              <w:rPr>
                <w:rFonts w:ascii="宋体" w:hAnsi="宋体" w:cs="宋体" w:hint="eastAsia"/>
                <w:sz w:val="24"/>
              </w:rPr>
              <w:t>是/否</w:t>
            </w:r>
          </w:p>
        </w:tc>
        <w:tc>
          <w:tcPr>
            <w:tcW w:w="1962" w:type="dxa"/>
          </w:tcPr>
          <w:p w:rsidR="008B78B5" w:rsidRDefault="008B78B5" w:rsidP="008C3882">
            <w:pPr>
              <w:rPr>
                <w:rFonts w:ascii="宋体" w:hAnsi="宋体" w:cs="宋体"/>
                <w:sz w:val="24"/>
              </w:rPr>
            </w:pPr>
          </w:p>
        </w:tc>
      </w:tr>
      <w:tr w:rsidR="008B78B5" w:rsidTr="008C3882">
        <w:trPr>
          <w:trHeight w:val="357"/>
        </w:trPr>
        <w:tc>
          <w:tcPr>
            <w:tcW w:w="786" w:type="dxa"/>
            <w:shd w:val="clear" w:color="auto" w:fill="auto"/>
            <w:vAlign w:val="center"/>
          </w:tcPr>
          <w:p w:rsidR="008B78B5" w:rsidRDefault="008B78B5" w:rsidP="008C3882">
            <w:pPr>
              <w:rPr>
                <w:rFonts w:ascii="宋体" w:hAnsi="宋体" w:cs="宋体"/>
                <w:sz w:val="24"/>
              </w:rPr>
            </w:pPr>
            <w:r>
              <w:rPr>
                <w:rFonts w:ascii="宋体" w:hAnsi="宋体" w:cs="宋体" w:hint="eastAsia"/>
                <w:sz w:val="24"/>
              </w:rPr>
              <w:t>…</w:t>
            </w:r>
          </w:p>
        </w:tc>
        <w:tc>
          <w:tcPr>
            <w:tcW w:w="1700"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539" w:type="dxa"/>
          </w:tcPr>
          <w:p w:rsidR="008B78B5" w:rsidRDefault="008B78B5" w:rsidP="008C3882">
            <w:pPr>
              <w:ind w:firstLineChars="300" w:firstLine="720"/>
              <w:rPr>
                <w:rFonts w:ascii="宋体" w:hAnsi="宋体" w:cs="宋体"/>
                <w:sz w:val="24"/>
              </w:rPr>
            </w:pPr>
          </w:p>
        </w:tc>
        <w:tc>
          <w:tcPr>
            <w:tcW w:w="1555" w:type="dxa"/>
          </w:tcPr>
          <w:p w:rsidR="008B78B5" w:rsidRDefault="008B78B5" w:rsidP="008C3882">
            <w:pPr>
              <w:ind w:firstLineChars="300" w:firstLine="720"/>
              <w:rPr>
                <w:rFonts w:ascii="宋体" w:hAnsi="宋体" w:cs="宋体"/>
                <w:sz w:val="24"/>
              </w:rPr>
            </w:pPr>
          </w:p>
        </w:tc>
        <w:tc>
          <w:tcPr>
            <w:tcW w:w="1577" w:type="dxa"/>
            <w:vAlign w:val="center"/>
          </w:tcPr>
          <w:p w:rsidR="008B78B5" w:rsidRDefault="008B78B5" w:rsidP="008C3882">
            <w:pPr>
              <w:ind w:firstLineChars="100" w:firstLine="240"/>
              <w:jc w:val="center"/>
              <w:rPr>
                <w:rFonts w:ascii="宋体" w:hAnsi="宋体" w:cs="宋体"/>
                <w:sz w:val="24"/>
              </w:rPr>
            </w:pPr>
            <w:r>
              <w:rPr>
                <w:rFonts w:ascii="宋体" w:hAnsi="宋体" w:cs="宋体" w:hint="eastAsia"/>
                <w:sz w:val="24"/>
              </w:rPr>
              <w:t>…</w:t>
            </w:r>
          </w:p>
        </w:tc>
        <w:tc>
          <w:tcPr>
            <w:tcW w:w="1962" w:type="dxa"/>
          </w:tcPr>
          <w:p w:rsidR="008B78B5" w:rsidRDefault="008B78B5" w:rsidP="008C3882">
            <w:pPr>
              <w:rPr>
                <w:rFonts w:ascii="宋体" w:hAnsi="宋体" w:cs="宋体"/>
                <w:sz w:val="24"/>
              </w:rPr>
            </w:pPr>
          </w:p>
        </w:tc>
      </w:tr>
    </w:tbl>
    <w:p w:rsidR="008B78B5" w:rsidRDefault="008B78B5" w:rsidP="008B78B5">
      <w:pPr>
        <w:autoSpaceDE w:val="0"/>
        <w:autoSpaceDN w:val="0"/>
        <w:adjustRightInd w:val="0"/>
        <w:ind w:firstLineChars="200" w:firstLine="482"/>
        <w:rPr>
          <w:rFonts w:ascii="宋体" w:hAnsi="宋体" w:cs="宋体"/>
          <w:b/>
          <w:sz w:val="24"/>
          <w:lang w:val="zh-CN"/>
        </w:rPr>
      </w:pPr>
      <w:r>
        <w:rPr>
          <w:rFonts w:ascii="宋体" w:hAnsi="宋体" w:cs="宋体" w:hint="eastAsia"/>
          <w:b/>
          <w:sz w:val="24"/>
          <w:lang w:val="zh-CN"/>
        </w:rPr>
        <w:t>注：1、供应商应逐一说明投标产品和服务响应，直接拷贝招标文件技术要求的按照无效投标处理；</w:t>
      </w:r>
    </w:p>
    <w:p w:rsidR="008B78B5" w:rsidRDefault="008B78B5" w:rsidP="008B78B5">
      <w:pPr>
        <w:adjustRightInd w:val="0"/>
        <w:spacing w:line="240" w:lineRule="atLeast"/>
        <w:ind w:firstLineChars="200" w:firstLine="480"/>
        <w:jc w:val="left"/>
        <w:rPr>
          <w:rFonts w:ascii="宋体" w:hAnsi="宋体" w:cs="宋体"/>
          <w:sz w:val="24"/>
          <w:lang w:val="zh-CN"/>
        </w:rPr>
      </w:pPr>
      <w:r>
        <w:rPr>
          <w:rFonts w:ascii="宋体" w:hAnsi="宋体" w:cs="宋体" w:hint="eastAsia"/>
          <w:sz w:val="24"/>
          <w:lang w:val="zh-CN"/>
        </w:rPr>
        <w:t>2、如果行数不够，请自行增加。</w:t>
      </w:r>
    </w:p>
    <w:p w:rsidR="008B78B5" w:rsidRDefault="008B78B5" w:rsidP="008B78B5">
      <w:pPr>
        <w:spacing w:line="480" w:lineRule="auto"/>
        <w:ind w:firstLineChars="200" w:firstLine="480"/>
        <w:rPr>
          <w:rFonts w:ascii="宋体" w:hAnsi="宋体" w:cs="宋体"/>
          <w:sz w:val="24"/>
        </w:rPr>
      </w:pPr>
      <w:r>
        <w:rPr>
          <w:rFonts w:ascii="宋体" w:hAnsi="宋体" w:cs="宋体" w:hint="eastAsia"/>
          <w:sz w:val="24"/>
        </w:rPr>
        <w:t>投标人名称（盖章）：</w:t>
      </w:r>
      <w:r>
        <w:rPr>
          <w:rFonts w:ascii="宋体" w:hAnsi="宋体" w:cs="宋体" w:hint="eastAsia"/>
          <w:sz w:val="24"/>
          <w:u w:val="single"/>
        </w:rPr>
        <w:t xml:space="preserve">                                </w:t>
      </w:r>
    </w:p>
    <w:p w:rsidR="008B78B5" w:rsidRDefault="008B78B5" w:rsidP="008B78B5">
      <w:pPr>
        <w:spacing w:line="480" w:lineRule="auto"/>
        <w:ind w:firstLineChars="200" w:firstLine="480"/>
        <w:rPr>
          <w:rFonts w:ascii="宋体" w:hAnsi="宋体" w:cs="宋体"/>
          <w:sz w:val="24"/>
        </w:rPr>
      </w:pPr>
      <w:r>
        <w:rPr>
          <w:rFonts w:ascii="宋体" w:hAnsi="宋体" w:cs="宋体" w:hint="eastAsia"/>
          <w:sz w:val="24"/>
        </w:rPr>
        <w:t>法定代表人 (签字或盖章)：</w:t>
      </w:r>
      <w:r>
        <w:rPr>
          <w:rFonts w:ascii="宋体" w:hAnsi="宋体" w:cs="宋体" w:hint="eastAsia"/>
          <w:sz w:val="24"/>
          <w:u w:val="single"/>
        </w:rPr>
        <w:t xml:space="preserve">                          </w:t>
      </w:r>
    </w:p>
    <w:p w:rsidR="008B78B5" w:rsidRDefault="008B78B5" w:rsidP="008B78B5">
      <w:pPr>
        <w:spacing w:line="480" w:lineRule="auto"/>
        <w:rPr>
          <w:rFonts w:ascii="宋体" w:hAnsi="宋体" w:cs="宋体"/>
          <w:sz w:val="24"/>
        </w:rPr>
      </w:pPr>
      <w:r>
        <w:rPr>
          <w:rFonts w:ascii="宋体" w:hAnsi="宋体" w:cs="宋体" w:hint="eastAsia"/>
          <w:sz w:val="24"/>
        </w:rPr>
        <w:t xml:space="preserve">                                  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B78B5" w:rsidRDefault="008B78B5" w:rsidP="008B78B5">
      <w:pPr>
        <w:spacing w:line="360" w:lineRule="auto"/>
        <w:jc w:val="center"/>
        <w:rPr>
          <w:rFonts w:ascii="宋体" w:hAnsi="宋体" w:cs="宋体"/>
          <w:b/>
          <w:sz w:val="24"/>
        </w:rPr>
      </w:pPr>
      <w:r>
        <w:rPr>
          <w:rFonts w:ascii="宋体" w:hAnsi="宋体" w:cs="宋体" w:hint="eastAsia"/>
          <w:b/>
          <w:sz w:val="24"/>
        </w:rPr>
        <w:t>货物的详细配置清单</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1436"/>
        <w:gridCol w:w="2154"/>
        <w:gridCol w:w="1171"/>
        <w:gridCol w:w="2180"/>
        <w:gridCol w:w="1532"/>
      </w:tblGrid>
      <w:tr w:rsidR="008B78B5" w:rsidTr="008C3882">
        <w:trPr>
          <w:trHeight w:val="451"/>
        </w:trPr>
        <w:tc>
          <w:tcPr>
            <w:tcW w:w="827" w:type="dxa"/>
            <w:vAlign w:val="center"/>
          </w:tcPr>
          <w:p w:rsidR="008B78B5" w:rsidRDefault="008B78B5" w:rsidP="008C3882">
            <w:pPr>
              <w:spacing w:line="360" w:lineRule="auto"/>
              <w:jc w:val="center"/>
              <w:rPr>
                <w:rFonts w:ascii="宋体" w:hAnsi="宋体" w:cs="宋体"/>
                <w:sz w:val="24"/>
              </w:rPr>
            </w:pPr>
            <w:r>
              <w:rPr>
                <w:rFonts w:ascii="宋体" w:hAnsi="宋体" w:cs="宋体" w:hint="eastAsia"/>
                <w:sz w:val="24"/>
              </w:rPr>
              <w:t>序号</w:t>
            </w:r>
          </w:p>
        </w:tc>
        <w:tc>
          <w:tcPr>
            <w:tcW w:w="1436" w:type="dxa"/>
            <w:vAlign w:val="center"/>
          </w:tcPr>
          <w:p w:rsidR="008B78B5" w:rsidRDefault="008B78B5" w:rsidP="008C3882">
            <w:pPr>
              <w:spacing w:line="360" w:lineRule="auto"/>
              <w:jc w:val="center"/>
              <w:rPr>
                <w:rFonts w:ascii="宋体" w:hAnsi="宋体" w:cs="宋体"/>
                <w:sz w:val="24"/>
              </w:rPr>
            </w:pPr>
            <w:r>
              <w:rPr>
                <w:rFonts w:ascii="宋体" w:hAnsi="宋体" w:cs="宋体" w:hint="eastAsia"/>
                <w:sz w:val="24"/>
              </w:rPr>
              <w:t>货物名称</w:t>
            </w:r>
          </w:p>
        </w:tc>
        <w:tc>
          <w:tcPr>
            <w:tcW w:w="2154" w:type="dxa"/>
            <w:vAlign w:val="center"/>
          </w:tcPr>
          <w:p w:rsidR="008B78B5" w:rsidRDefault="008B78B5" w:rsidP="008C3882">
            <w:pPr>
              <w:spacing w:line="360" w:lineRule="auto"/>
              <w:jc w:val="center"/>
              <w:rPr>
                <w:rFonts w:ascii="宋体" w:hAnsi="宋体" w:cs="宋体"/>
                <w:sz w:val="24"/>
              </w:rPr>
            </w:pPr>
            <w:r>
              <w:rPr>
                <w:rFonts w:ascii="宋体" w:hAnsi="宋体" w:cs="宋体" w:hint="eastAsia"/>
                <w:sz w:val="24"/>
              </w:rPr>
              <w:t>品牌、规格型号</w:t>
            </w:r>
          </w:p>
        </w:tc>
        <w:tc>
          <w:tcPr>
            <w:tcW w:w="1171" w:type="dxa"/>
            <w:vAlign w:val="center"/>
          </w:tcPr>
          <w:p w:rsidR="008B78B5" w:rsidRDefault="008B78B5" w:rsidP="008C3882">
            <w:pPr>
              <w:spacing w:line="360" w:lineRule="auto"/>
              <w:jc w:val="center"/>
              <w:rPr>
                <w:rFonts w:ascii="宋体" w:hAnsi="宋体" w:cs="宋体"/>
                <w:sz w:val="24"/>
              </w:rPr>
            </w:pPr>
            <w:r>
              <w:rPr>
                <w:rFonts w:ascii="宋体" w:hAnsi="宋体" w:cs="宋体" w:hint="eastAsia"/>
                <w:sz w:val="24"/>
              </w:rPr>
              <w:t>产地</w:t>
            </w:r>
          </w:p>
        </w:tc>
        <w:tc>
          <w:tcPr>
            <w:tcW w:w="2180" w:type="dxa"/>
            <w:vAlign w:val="center"/>
          </w:tcPr>
          <w:p w:rsidR="008B78B5" w:rsidRDefault="008B78B5" w:rsidP="008C3882">
            <w:pPr>
              <w:spacing w:line="360" w:lineRule="auto"/>
              <w:ind w:left="261"/>
              <w:jc w:val="center"/>
              <w:rPr>
                <w:rFonts w:ascii="宋体" w:hAnsi="宋体" w:cs="宋体"/>
                <w:sz w:val="24"/>
              </w:rPr>
            </w:pPr>
            <w:r>
              <w:rPr>
                <w:rFonts w:ascii="宋体" w:hAnsi="宋体" w:cs="宋体" w:hint="eastAsia"/>
                <w:sz w:val="24"/>
              </w:rPr>
              <w:t>生产厂家</w:t>
            </w:r>
          </w:p>
        </w:tc>
        <w:tc>
          <w:tcPr>
            <w:tcW w:w="1532" w:type="dxa"/>
            <w:vAlign w:val="center"/>
          </w:tcPr>
          <w:p w:rsidR="008B78B5" w:rsidRDefault="008B78B5" w:rsidP="008C3882">
            <w:pPr>
              <w:spacing w:line="360" w:lineRule="auto"/>
              <w:jc w:val="center"/>
              <w:rPr>
                <w:rFonts w:ascii="宋体" w:hAnsi="宋体" w:cs="宋体"/>
                <w:sz w:val="24"/>
              </w:rPr>
            </w:pPr>
            <w:r>
              <w:rPr>
                <w:rFonts w:ascii="宋体" w:hAnsi="宋体" w:cs="宋体" w:hint="eastAsia"/>
                <w:sz w:val="24"/>
              </w:rPr>
              <w:t>详细配置清单</w:t>
            </w:r>
          </w:p>
        </w:tc>
      </w:tr>
      <w:tr w:rsidR="008B78B5" w:rsidTr="008C3882">
        <w:trPr>
          <w:trHeight w:val="451"/>
        </w:trPr>
        <w:tc>
          <w:tcPr>
            <w:tcW w:w="827" w:type="dxa"/>
            <w:shd w:val="clear" w:color="auto" w:fill="auto"/>
          </w:tcPr>
          <w:p w:rsidR="008B78B5" w:rsidRDefault="008B78B5" w:rsidP="008C3882">
            <w:pPr>
              <w:numPr>
                <w:ilvl w:val="0"/>
                <w:numId w:val="9"/>
              </w:numPr>
              <w:spacing w:line="360" w:lineRule="auto"/>
              <w:rPr>
                <w:rFonts w:ascii="宋体" w:hAnsi="宋体" w:cs="宋体"/>
                <w:sz w:val="24"/>
              </w:rPr>
            </w:pPr>
          </w:p>
        </w:tc>
        <w:tc>
          <w:tcPr>
            <w:tcW w:w="1436"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2154" w:type="dxa"/>
          </w:tcPr>
          <w:p w:rsidR="008B78B5" w:rsidRDefault="008B78B5" w:rsidP="008C3882">
            <w:pPr>
              <w:spacing w:line="360" w:lineRule="auto"/>
              <w:rPr>
                <w:rFonts w:ascii="宋体" w:hAnsi="宋体" w:cs="宋体"/>
                <w:sz w:val="24"/>
              </w:rPr>
            </w:pPr>
          </w:p>
        </w:tc>
        <w:tc>
          <w:tcPr>
            <w:tcW w:w="1171" w:type="dxa"/>
          </w:tcPr>
          <w:p w:rsidR="008B78B5" w:rsidRDefault="008B78B5" w:rsidP="008C3882">
            <w:pPr>
              <w:spacing w:line="360" w:lineRule="auto"/>
              <w:rPr>
                <w:rFonts w:ascii="宋体" w:hAnsi="宋体" w:cs="宋体"/>
                <w:sz w:val="24"/>
              </w:rPr>
            </w:pPr>
          </w:p>
        </w:tc>
        <w:tc>
          <w:tcPr>
            <w:tcW w:w="2180" w:type="dxa"/>
          </w:tcPr>
          <w:p w:rsidR="008B78B5" w:rsidRDefault="008B78B5" w:rsidP="008C3882">
            <w:pPr>
              <w:spacing w:line="360" w:lineRule="auto"/>
              <w:rPr>
                <w:rFonts w:ascii="宋体" w:hAnsi="宋体" w:cs="宋体"/>
                <w:sz w:val="24"/>
              </w:rPr>
            </w:pPr>
          </w:p>
        </w:tc>
        <w:tc>
          <w:tcPr>
            <w:tcW w:w="1532" w:type="dxa"/>
          </w:tcPr>
          <w:p w:rsidR="008B78B5" w:rsidRDefault="008B78B5" w:rsidP="008C3882">
            <w:pPr>
              <w:spacing w:line="360" w:lineRule="auto"/>
              <w:rPr>
                <w:rFonts w:ascii="宋体" w:hAnsi="宋体" w:cs="宋体"/>
                <w:sz w:val="24"/>
              </w:rPr>
            </w:pPr>
          </w:p>
        </w:tc>
      </w:tr>
      <w:tr w:rsidR="008B78B5" w:rsidTr="008C3882">
        <w:trPr>
          <w:trHeight w:val="451"/>
        </w:trPr>
        <w:tc>
          <w:tcPr>
            <w:tcW w:w="827" w:type="dxa"/>
            <w:shd w:val="clear" w:color="auto" w:fill="auto"/>
          </w:tcPr>
          <w:p w:rsidR="008B78B5" w:rsidRDefault="008B78B5" w:rsidP="008C3882">
            <w:pPr>
              <w:numPr>
                <w:ilvl w:val="0"/>
                <w:numId w:val="9"/>
              </w:numPr>
              <w:spacing w:line="360" w:lineRule="auto"/>
              <w:rPr>
                <w:rFonts w:ascii="宋体" w:hAnsi="宋体" w:cs="宋体"/>
                <w:sz w:val="24"/>
              </w:rPr>
            </w:pPr>
          </w:p>
        </w:tc>
        <w:tc>
          <w:tcPr>
            <w:tcW w:w="1436"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2154" w:type="dxa"/>
          </w:tcPr>
          <w:p w:rsidR="008B78B5" w:rsidRDefault="008B78B5" w:rsidP="008C3882">
            <w:pPr>
              <w:spacing w:line="360" w:lineRule="auto"/>
              <w:rPr>
                <w:rFonts w:ascii="宋体" w:hAnsi="宋体" w:cs="宋体"/>
                <w:sz w:val="24"/>
              </w:rPr>
            </w:pPr>
          </w:p>
        </w:tc>
        <w:tc>
          <w:tcPr>
            <w:tcW w:w="1171" w:type="dxa"/>
          </w:tcPr>
          <w:p w:rsidR="008B78B5" w:rsidRDefault="008B78B5" w:rsidP="008C3882">
            <w:pPr>
              <w:spacing w:line="360" w:lineRule="auto"/>
              <w:rPr>
                <w:rFonts w:ascii="宋体" w:hAnsi="宋体" w:cs="宋体"/>
                <w:sz w:val="24"/>
              </w:rPr>
            </w:pPr>
          </w:p>
        </w:tc>
        <w:tc>
          <w:tcPr>
            <w:tcW w:w="2180" w:type="dxa"/>
          </w:tcPr>
          <w:p w:rsidR="008B78B5" w:rsidRDefault="008B78B5" w:rsidP="008C3882">
            <w:pPr>
              <w:spacing w:line="360" w:lineRule="auto"/>
              <w:rPr>
                <w:rFonts w:ascii="宋体" w:hAnsi="宋体" w:cs="宋体"/>
                <w:sz w:val="24"/>
              </w:rPr>
            </w:pPr>
          </w:p>
        </w:tc>
        <w:tc>
          <w:tcPr>
            <w:tcW w:w="1532" w:type="dxa"/>
          </w:tcPr>
          <w:p w:rsidR="008B78B5" w:rsidRDefault="008B78B5" w:rsidP="008C3882">
            <w:pPr>
              <w:spacing w:line="360" w:lineRule="auto"/>
              <w:rPr>
                <w:rFonts w:ascii="宋体" w:hAnsi="宋体" w:cs="宋体"/>
                <w:sz w:val="24"/>
              </w:rPr>
            </w:pPr>
          </w:p>
        </w:tc>
      </w:tr>
      <w:tr w:rsidR="008B78B5" w:rsidTr="008C3882">
        <w:trPr>
          <w:trHeight w:val="451"/>
        </w:trPr>
        <w:tc>
          <w:tcPr>
            <w:tcW w:w="827" w:type="dxa"/>
            <w:shd w:val="clear" w:color="auto" w:fill="auto"/>
          </w:tcPr>
          <w:p w:rsidR="008B78B5" w:rsidRDefault="008B78B5" w:rsidP="008C3882">
            <w:pPr>
              <w:spacing w:line="360" w:lineRule="auto"/>
              <w:rPr>
                <w:rFonts w:ascii="宋体" w:hAnsi="宋体" w:cs="宋体"/>
                <w:sz w:val="24"/>
              </w:rPr>
            </w:pPr>
            <w:r>
              <w:rPr>
                <w:rFonts w:ascii="宋体" w:hAnsi="宋体" w:cs="宋体" w:hint="eastAsia"/>
                <w:sz w:val="24"/>
              </w:rPr>
              <w:t>…</w:t>
            </w:r>
          </w:p>
        </w:tc>
        <w:tc>
          <w:tcPr>
            <w:tcW w:w="1436"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2154" w:type="dxa"/>
          </w:tcPr>
          <w:p w:rsidR="008B78B5" w:rsidRDefault="008B78B5" w:rsidP="008C3882">
            <w:pPr>
              <w:spacing w:line="360" w:lineRule="auto"/>
              <w:rPr>
                <w:rFonts w:ascii="宋体" w:hAnsi="宋体" w:cs="宋体"/>
                <w:sz w:val="24"/>
              </w:rPr>
            </w:pPr>
          </w:p>
        </w:tc>
        <w:tc>
          <w:tcPr>
            <w:tcW w:w="1171" w:type="dxa"/>
          </w:tcPr>
          <w:p w:rsidR="008B78B5" w:rsidRDefault="008B78B5" w:rsidP="008C3882">
            <w:pPr>
              <w:spacing w:line="360" w:lineRule="auto"/>
              <w:rPr>
                <w:rFonts w:ascii="宋体" w:hAnsi="宋体" w:cs="宋体"/>
                <w:sz w:val="24"/>
              </w:rPr>
            </w:pPr>
          </w:p>
        </w:tc>
        <w:tc>
          <w:tcPr>
            <w:tcW w:w="2180" w:type="dxa"/>
          </w:tcPr>
          <w:p w:rsidR="008B78B5" w:rsidRDefault="008B78B5" w:rsidP="008C3882">
            <w:pPr>
              <w:spacing w:line="360" w:lineRule="auto"/>
              <w:rPr>
                <w:rFonts w:ascii="宋体" w:hAnsi="宋体" w:cs="宋体"/>
                <w:sz w:val="24"/>
              </w:rPr>
            </w:pPr>
          </w:p>
        </w:tc>
        <w:tc>
          <w:tcPr>
            <w:tcW w:w="1532" w:type="dxa"/>
          </w:tcPr>
          <w:p w:rsidR="008B78B5" w:rsidRDefault="008B78B5" w:rsidP="008C3882">
            <w:pPr>
              <w:spacing w:line="360" w:lineRule="auto"/>
              <w:rPr>
                <w:rFonts w:ascii="宋体" w:hAnsi="宋体" w:cs="宋体"/>
                <w:sz w:val="24"/>
              </w:rPr>
            </w:pPr>
          </w:p>
        </w:tc>
      </w:tr>
    </w:tbl>
    <w:p w:rsidR="008B78B5" w:rsidRDefault="008B78B5" w:rsidP="008B78B5">
      <w:pPr>
        <w:spacing w:line="360" w:lineRule="auto"/>
        <w:jc w:val="left"/>
        <w:rPr>
          <w:rFonts w:ascii="宋体" w:hAnsi="宋体" w:cs="宋体"/>
          <w:b/>
          <w:sz w:val="24"/>
        </w:rPr>
      </w:pPr>
      <w:r>
        <w:rPr>
          <w:rFonts w:ascii="宋体" w:hAnsi="宋体" w:cs="宋体" w:hint="eastAsia"/>
          <w:b/>
          <w:sz w:val="24"/>
        </w:rPr>
        <w:t>注：</w:t>
      </w:r>
      <w:r>
        <w:rPr>
          <w:rFonts w:ascii="宋体" w:hAnsi="宋体" w:cs="宋体" w:hint="eastAsia"/>
          <w:sz w:val="24"/>
          <w:lang w:val="zh-CN"/>
        </w:rPr>
        <w:t>如果行数不够，请自行增加。</w:t>
      </w:r>
    </w:p>
    <w:p w:rsidR="008B78B5" w:rsidRDefault="008B78B5" w:rsidP="008B78B5">
      <w:pPr>
        <w:spacing w:line="460" w:lineRule="exact"/>
        <w:rPr>
          <w:rFonts w:ascii="宋体" w:hAnsi="宋体" w:cs="宋体"/>
          <w:sz w:val="24"/>
        </w:rPr>
      </w:pPr>
      <w:r>
        <w:rPr>
          <w:rFonts w:ascii="宋体" w:hAnsi="宋体" w:cs="宋体" w:hint="eastAsia"/>
          <w:sz w:val="24"/>
        </w:rPr>
        <w:t xml:space="preserve">法定代表人（签字或盖章）：                                        </w:t>
      </w:r>
    </w:p>
    <w:p w:rsidR="008B78B5" w:rsidRDefault="008B78B5" w:rsidP="008B78B5">
      <w:pPr>
        <w:spacing w:line="460" w:lineRule="exact"/>
        <w:rPr>
          <w:rFonts w:ascii="宋体" w:hAnsi="宋体" w:cs="宋体"/>
          <w:sz w:val="24"/>
        </w:rPr>
      </w:pPr>
      <w:r>
        <w:rPr>
          <w:rFonts w:ascii="宋体" w:hAnsi="宋体" w:cs="宋体" w:hint="eastAsia"/>
          <w:sz w:val="24"/>
        </w:rPr>
        <w:t>投标人（盖章）：</w:t>
      </w:r>
    </w:p>
    <w:p w:rsidR="008B78B5" w:rsidRDefault="008B78B5" w:rsidP="008B78B5">
      <w:pPr>
        <w:spacing w:line="460" w:lineRule="exact"/>
        <w:ind w:firstLineChars="200" w:firstLine="480"/>
        <w:jc w:val="right"/>
        <w:rPr>
          <w:rFonts w:ascii="宋体" w:hAnsi="宋体" w:cs="宋体"/>
          <w:bCs/>
          <w:szCs w:val="21"/>
        </w:rPr>
      </w:pPr>
      <w:r>
        <w:rPr>
          <w:rFonts w:ascii="宋体" w:hAnsi="宋体" w:cs="宋体" w:hint="eastAsia"/>
          <w:bCs/>
          <w:sz w:val="24"/>
        </w:rPr>
        <w:t>年   月   日</w:t>
      </w:r>
    </w:p>
    <w:p w:rsidR="008B78B5" w:rsidRDefault="008B78B5" w:rsidP="008B78B5">
      <w:pPr>
        <w:spacing w:line="360" w:lineRule="auto"/>
        <w:rPr>
          <w:rFonts w:ascii="宋体" w:hAnsi="宋体" w:cs="宋体"/>
          <w:b/>
          <w:sz w:val="28"/>
          <w:szCs w:val="28"/>
        </w:rPr>
      </w:pPr>
    </w:p>
    <w:p w:rsidR="008B78B5" w:rsidRDefault="008B78B5" w:rsidP="008B78B5">
      <w:pPr>
        <w:pStyle w:val="2"/>
      </w:pPr>
    </w:p>
    <w:p w:rsidR="008B78B5" w:rsidRPr="006F58B2" w:rsidRDefault="008B78B5" w:rsidP="008B78B5">
      <w:pPr>
        <w:pStyle w:val="2"/>
      </w:pPr>
    </w:p>
    <w:p w:rsidR="008B78B5" w:rsidRDefault="008B78B5" w:rsidP="008B78B5">
      <w:pPr>
        <w:spacing w:line="360" w:lineRule="auto"/>
        <w:rPr>
          <w:rFonts w:ascii="宋体" w:hAnsi="宋体" w:cs="宋体"/>
          <w:b/>
          <w:sz w:val="28"/>
          <w:szCs w:val="28"/>
        </w:rPr>
      </w:pPr>
    </w:p>
    <w:p w:rsidR="008B78B5" w:rsidRDefault="008B78B5" w:rsidP="008B78B5">
      <w:pPr>
        <w:spacing w:line="360" w:lineRule="auto"/>
        <w:rPr>
          <w:rFonts w:ascii="宋体" w:hAnsi="宋体" w:cs="宋体"/>
          <w:b/>
          <w:sz w:val="28"/>
          <w:szCs w:val="28"/>
        </w:rPr>
      </w:pPr>
      <w:r>
        <w:rPr>
          <w:rFonts w:ascii="宋体" w:hAnsi="宋体" w:cs="宋体" w:hint="eastAsia"/>
          <w:b/>
          <w:sz w:val="28"/>
          <w:szCs w:val="28"/>
        </w:rPr>
        <w:lastRenderedPageBreak/>
        <w:t>附件2</w:t>
      </w: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jc w:val="center"/>
        <w:rPr>
          <w:rFonts w:ascii="宋体" w:hAnsi="宋体" w:cs="宋体"/>
          <w:b/>
          <w:sz w:val="30"/>
          <w:szCs w:val="30"/>
        </w:rPr>
      </w:pPr>
      <w:r>
        <w:rPr>
          <w:rFonts w:ascii="宋体" w:hAnsi="宋体" w:cs="宋体" w:hint="eastAsia"/>
          <w:b/>
          <w:sz w:val="30"/>
          <w:szCs w:val="30"/>
        </w:rPr>
        <w:t>服务承诺书</w:t>
      </w:r>
    </w:p>
    <w:p w:rsidR="008B78B5" w:rsidRDefault="008B78B5" w:rsidP="008B78B5">
      <w:pPr>
        <w:ind w:firstLineChars="200" w:firstLine="480"/>
        <w:rPr>
          <w:rFonts w:ascii="宋体" w:hAnsi="宋体" w:cs="宋体"/>
          <w:b/>
          <w:sz w:val="24"/>
        </w:rPr>
      </w:pPr>
      <w:r>
        <w:rPr>
          <w:rFonts w:ascii="宋体" w:hAnsi="宋体" w:cs="宋体" w:hint="eastAsia"/>
          <w:sz w:val="24"/>
        </w:rPr>
        <w:t>致：</w:t>
      </w:r>
      <w:r>
        <w:rPr>
          <w:rFonts w:ascii="宋体" w:hAnsi="宋体" w:cs="宋体" w:hint="eastAsia"/>
          <w:sz w:val="24"/>
          <w:u w:val="single"/>
        </w:rPr>
        <w:t xml:space="preserve">          （招标人）     ：</w:t>
      </w:r>
    </w:p>
    <w:p w:rsidR="008B78B5" w:rsidRDefault="008B78B5" w:rsidP="008B78B5">
      <w:pPr>
        <w:spacing w:line="800" w:lineRule="exact"/>
        <w:ind w:firstLineChars="200" w:firstLine="480"/>
        <w:rPr>
          <w:rFonts w:ascii="宋体" w:hAnsi="宋体" w:cs="宋体"/>
          <w:sz w:val="24"/>
        </w:rPr>
      </w:pPr>
      <w:r>
        <w:rPr>
          <w:rFonts w:ascii="宋体" w:hAnsi="宋体" w:cs="宋体" w:hint="eastAsia"/>
          <w:sz w:val="24"/>
        </w:rPr>
        <w:t>本承诺声明：</w:t>
      </w:r>
      <w:r>
        <w:rPr>
          <w:rFonts w:ascii="宋体" w:hAnsi="宋体" w:cs="宋体" w:hint="eastAsia"/>
          <w:sz w:val="24"/>
          <w:u w:val="single"/>
        </w:rPr>
        <w:t xml:space="preserve">                   </w:t>
      </w:r>
      <w:r>
        <w:rPr>
          <w:rFonts w:ascii="宋体" w:hAnsi="宋体" w:cs="宋体" w:hint="eastAsia"/>
          <w:sz w:val="24"/>
        </w:rPr>
        <w:t>（投标人名称）对本招标文件的相关要求完全响应。若有幸中标将严格按照以上承诺进行服务。</w:t>
      </w:r>
    </w:p>
    <w:p w:rsidR="008B78B5" w:rsidRDefault="008B78B5" w:rsidP="008B78B5">
      <w:pPr>
        <w:spacing w:line="480" w:lineRule="auto"/>
        <w:rPr>
          <w:rFonts w:ascii="宋体" w:hAnsi="宋体" w:cs="宋体"/>
          <w:sz w:val="24"/>
        </w:rPr>
      </w:pPr>
    </w:p>
    <w:p w:rsidR="008B78B5" w:rsidRDefault="008B78B5" w:rsidP="008B78B5">
      <w:pPr>
        <w:spacing w:line="440" w:lineRule="exact"/>
        <w:rPr>
          <w:rFonts w:ascii="宋体" w:hAnsi="宋体" w:cs="宋体"/>
          <w:sz w:val="24"/>
        </w:rPr>
      </w:pPr>
      <w:r>
        <w:rPr>
          <w:rFonts w:ascii="宋体" w:hAnsi="宋体" w:cs="宋体" w:hint="eastAsia"/>
          <w:sz w:val="24"/>
        </w:rPr>
        <w:t>特此声明</w:t>
      </w:r>
    </w:p>
    <w:p w:rsidR="008B78B5" w:rsidRDefault="008B78B5" w:rsidP="008B78B5">
      <w:pPr>
        <w:spacing w:line="600" w:lineRule="exact"/>
        <w:rPr>
          <w:rFonts w:ascii="宋体" w:hAnsi="宋体" w:cs="宋体"/>
          <w:sz w:val="24"/>
        </w:rPr>
      </w:pPr>
      <w:r>
        <w:rPr>
          <w:rFonts w:ascii="宋体" w:hAnsi="宋体" w:cs="宋体" w:hint="eastAsia"/>
          <w:sz w:val="24"/>
        </w:rPr>
        <w:t> </w:t>
      </w:r>
    </w:p>
    <w:p w:rsidR="008B78B5" w:rsidRPr="000A20C6" w:rsidRDefault="008B78B5" w:rsidP="008B78B5">
      <w:pPr>
        <w:spacing w:line="500" w:lineRule="exact"/>
        <w:rPr>
          <w:rFonts w:ascii="宋体" w:hAnsi="宋体" w:cs="宋体"/>
          <w:sz w:val="24"/>
        </w:rPr>
      </w:pPr>
      <w:r>
        <w:rPr>
          <w:rFonts w:ascii="宋体" w:hAnsi="宋体" w:cs="宋体" w:hint="eastAsia"/>
          <w:sz w:val="24"/>
        </w:rPr>
        <w:t xml:space="preserve">                       </w:t>
      </w:r>
      <w:r w:rsidRPr="000A20C6">
        <w:rPr>
          <w:rFonts w:ascii="宋体" w:hAnsi="宋体" w:cs="宋体" w:hint="eastAsia"/>
          <w:sz w:val="24"/>
        </w:rPr>
        <w:t xml:space="preserve"> 法定代表人（签字或盖章）：</w:t>
      </w:r>
      <w:r w:rsidRPr="000A20C6">
        <w:rPr>
          <w:rFonts w:ascii="宋体" w:hAnsi="宋体" w:cs="宋体" w:hint="eastAsia"/>
          <w:sz w:val="24"/>
          <w:u w:val="single"/>
        </w:rPr>
        <w:t xml:space="preserve">              </w:t>
      </w:r>
    </w:p>
    <w:p w:rsidR="008B78B5" w:rsidRPr="000A20C6" w:rsidRDefault="008B78B5" w:rsidP="008B78B5">
      <w:pPr>
        <w:spacing w:line="500" w:lineRule="exact"/>
        <w:rPr>
          <w:rFonts w:ascii="宋体" w:hAnsi="宋体" w:cs="宋体"/>
          <w:sz w:val="24"/>
        </w:rPr>
      </w:pPr>
      <w:r w:rsidRPr="000A20C6">
        <w:rPr>
          <w:rFonts w:ascii="宋体" w:hAnsi="宋体" w:cs="宋体" w:hint="eastAsia"/>
          <w:sz w:val="24"/>
        </w:rPr>
        <w:t xml:space="preserve">                      </w:t>
      </w:r>
      <w:r>
        <w:rPr>
          <w:rFonts w:ascii="宋体" w:hAnsi="宋体" w:cs="宋体" w:hint="eastAsia"/>
          <w:sz w:val="24"/>
        </w:rPr>
        <w:t xml:space="preserve"> </w:t>
      </w:r>
      <w:r w:rsidRPr="000A20C6">
        <w:rPr>
          <w:rFonts w:ascii="宋体" w:hAnsi="宋体" w:cs="宋体" w:hint="eastAsia"/>
          <w:sz w:val="24"/>
        </w:rPr>
        <w:t>投标单位名称：</w:t>
      </w:r>
      <w:r w:rsidRPr="000A20C6">
        <w:rPr>
          <w:rFonts w:ascii="宋体" w:hAnsi="宋体" w:cs="宋体" w:hint="eastAsia"/>
          <w:sz w:val="24"/>
          <w:u w:val="single"/>
        </w:rPr>
        <w:t xml:space="preserve">        （盖章）         </w:t>
      </w:r>
    </w:p>
    <w:p w:rsidR="008B78B5" w:rsidRDefault="008B78B5" w:rsidP="008B78B5">
      <w:pPr>
        <w:spacing w:line="500" w:lineRule="exact"/>
        <w:ind w:firstLineChars="1181" w:firstLine="2834"/>
        <w:rPr>
          <w:rFonts w:ascii="宋体" w:hAnsi="宋体" w:cs="宋体"/>
          <w:sz w:val="24"/>
          <w:u w:val="single"/>
        </w:rPr>
      </w:pPr>
      <w:r w:rsidRPr="000A20C6">
        <w:rPr>
          <w:rFonts w:ascii="宋体" w:hAnsi="宋体" w:cs="宋体" w:hint="eastAsia"/>
          <w:sz w:val="24"/>
        </w:rPr>
        <w:t>日    期：</w:t>
      </w:r>
      <w:r w:rsidRPr="000A20C6">
        <w:rPr>
          <w:rFonts w:ascii="宋体" w:hAnsi="宋体" w:cs="宋体" w:hint="eastAsia"/>
          <w:sz w:val="24"/>
          <w:u w:val="single"/>
        </w:rPr>
        <w:t xml:space="preserve">           </w:t>
      </w:r>
      <w:r>
        <w:rPr>
          <w:rFonts w:ascii="宋体" w:hAnsi="宋体" w:cs="宋体" w:hint="eastAsia"/>
          <w:sz w:val="24"/>
          <w:u w:val="single"/>
        </w:rPr>
        <w:t xml:space="preserve">    </w:t>
      </w:r>
      <w:r w:rsidRPr="000A20C6">
        <w:rPr>
          <w:rFonts w:ascii="宋体" w:hAnsi="宋体" w:cs="宋体" w:hint="eastAsia"/>
          <w:sz w:val="24"/>
          <w:u w:val="single"/>
        </w:rPr>
        <w:t xml:space="preserve">      </w:t>
      </w:r>
      <w:r>
        <w:rPr>
          <w:rFonts w:ascii="宋体" w:hAnsi="宋体" w:cs="宋体" w:hint="eastAsia"/>
          <w:sz w:val="24"/>
          <w:u w:val="single"/>
        </w:rPr>
        <w:t xml:space="preserve">   </w:t>
      </w:r>
      <w:r w:rsidRPr="000A20C6">
        <w:rPr>
          <w:rFonts w:ascii="宋体" w:hAnsi="宋体" w:cs="宋体" w:hint="eastAsia"/>
          <w:sz w:val="24"/>
          <w:u w:val="single"/>
        </w:rPr>
        <w:t xml:space="preserve">    </w:t>
      </w:r>
      <w:r>
        <w:rPr>
          <w:rFonts w:ascii="宋体" w:hAnsi="宋体" w:cs="宋体" w:hint="eastAsia"/>
          <w:sz w:val="24"/>
          <w:u w:val="single"/>
        </w:rPr>
        <w:t xml:space="preserve"> </w:t>
      </w: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pStyle w:val="a4"/>
        <w:rPr>
          <w:rFonts w:cs="宋体"/>
          <w:u w:val="single"/>
          <w:lang w:eastAsia="zh-CN"/>
        </w:rPr>
      </w:pPr>
    </w:p>
    <w:p w:rsidR="008B78B5" w:rsidRDefault="008B78B5" w:rsidP="008B78B5">
      <w:pPr>
        <w:pStyle w:val="a4"/>
        <w:rPr>
          <w:rFonts w:cs="宋体"/>
          <w:u w:val="single"/>
          <w:lang w:eastAsia="zh-CN"/>
        </w:rPr>
      </w:pPr>
    </w:p>
    <w:p w:rsidR="008B78B5" w:rsidRDefault="008B78B5" w:rsidP="008B78B5">
      <w:pPr>
        <w:pStyle w:val="a4"/>
        <w:rPr>
          <w:rFonts w:cs="宋体"/>
          <w:u w:val="single"/>
          <w:lang w:eastAsia="zh-CN"/>
        </w:rPr>
      </w:pPr>
    </w:p>
    <w:p w:rsidR="008B78B5" w:rsidRDefault="008B78B5" w:rsidP="008B78B5">
      <w:pPr>
        <w:pStyle w:val="a4"/>
        <w:rPr>
          <w:rFonts w:cs="宋体"/>
          <w:u w:val="single"/>
          <w:lang w:eastAsia="zh-CN"/>
        </w:rPr>
      </w:pPr>
    </w:p>
    <w:p w:rsidR="008B78B5" w:rsidRDefault="008B78B5" w:rsidP="008B78B5">
      <w:pPr>
        <w:pStyle w:val="a4"/>
        <w:rPr>
          <w:rFonts w:cs="宋体"/>
          <w:u w:val="single"/>
          <w:lang w:eastAsia="zh-CN"/>
        </w:rPr>
      </w:pPr>
    </w:p>
    <w:p w:rsidR="008B78B5" w:rsidRDefault="008B78B5" w:rsidP="008B78B5">
      <w:pPr>
        <w:pStyle w:val="a4"/>
        <w:rPr>
          <w:rFonts w:cs="宋体"/>
          <w:u w:val="single"/>
          <w:lang w:eastAsia="zh-CN"/>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rPr>
          <w:rFonts w:ascii="宋体" w:hAnsi="宋体" w:cs="宋体"/>
          <w:sz w:val="24"/>
          <w:u w:val="single"/>
        </w:rPr>
      </w:pPr>
    </w:p>
    <w:p w:rsidR="008B78B5" w:rsidRDefault="008B78B5" w:rsidP="008B78B5">
      <w:pPr>
        <w:spacing w:line="400" w:lineRule="exact"/>
        <w:ind w:firstLineChars="1950" w:firstLine="4698"/>
        <w:rPr>
          <w:rFonts w:ascii="宋体" w:hAnsi="宋体" w:cs="宋体"/>
          <w:b/>
          <w:sz w:val="24"/>
        </w:rPr>
      </w:pPr>
    </w:p>
    <w:p w:rsidR="008B78B5" w:rsidRDefault="008B78B5" w:rsidP="008B78B5">
      <w:pPr>
        <w:ind w:firstLineChars="2000" w:firstLine="5622"/>
        <w:rPr>
          <w:rFonts w:ascii="宋体" w:hAnsi="宋体" w:cs="宋体"/>
          <w:b/>
          <w:sz w:val="28"/>
          <w:szCs w:val="28"/>
        </w:rPr>
      </w:pPr>
    </w:p>
    <w:p w:rsidR="008B78B5" w:rsidRDefault="008B78B5" w:rsidP="008B78B5">
      <w:pPr>
        <w:ind w:firstLineChars="2000" w:firstLine="5622"/>
        <w:rPr>
          <w:rFonts w:ascii="宋体" w:hAnsi="宋体" w:cs="宋体"/>
          <w:sz w:val="28"/>
          <w:szCs w:val="28"/>
          <w:bdr w:val="single" w:sz="4" w:space="0" w:color="000000"/>
        </w:rPr>
      </w:pPr>
      <w:r>
        <w:rPr>
          <w:rFonts w:ascii="宋体" w:hAnsi="宋体" w:cs="宋体" w:hint="eastAsia"/>
          <w:b/>
          <w:sz w:val="28"/>
          <w:szCs w:val="28"/>
        </w:rPr>
        <w:t xml:space="preserve">       </w:t>
      </w:r>
      <w:r>
        <w:rPr>
          <w:rFonts w:ascii="宋体" w:hAnsi="宋体" w:cs="宋体" w:hint="eastAsia"/>
          <w:sz w:val="28"/>
          <w:szCs w:val="28"/>
          <w:bdr w:val="single" w:sz="4" w:space="0" w:color="000000"/>
        </w:rPr>
        <w:t>注明正本或副本</w:t>
      </w:r>
    </w:p>
    <w:p w:rsidR="008B78B5" w:rsidRDefault="008B78B5" w:rsidP="008B78B5">
      <w:pPr>
        <w:jc w:val="center"/>
        <w:rPr>
          <w:rFonts w:ascii="宋体" w:hAnsi="宋体" w:cs="宋体"/>
          <w:sz w:val="20"/>
        </w:rPr>
      </w:pPr>
    </w:p>
    <w:p w:rsidR="008B78B5" w:rsidRDefault="008B78B5" w:rsidP="008B78B5">
      <w:pPr>
        <w:rPr>
          <w:rFonts w:ascii="宋体" w:hAnsi="宋体" w:cs="宋体"/>
          <w:sz w:val="20"/>
        </w:rPr>
      </w:pPr>
    </w:p>
    <w:p w:rsidR="008B78B5" w:rsidRDefault="008B78B5" w:rsidP="008B78B5">
      <w:pPr>
        <w:jc w:val="center"/>
        <w:rPr>
          <w:rFonts w:ascii="宋体" w:hAnsi="宋体" w:cs="宋体"/>
          <w:b/>
          <w:sz w:val="44"/>
          <w:szCs w:val="44"/>
        </w:rPr>
      </w:pPr>
      <w:bookmarkStart w:id="43" w:name="_Toc449028954"/>
      <w:r>
        <w:rPr>
          <w:rFonts w:ascii="宋体" w:hAnsi="宋体" w:cs="宋体" w:hint="eastAsia"/>
          <w:b/>
          <w:sz w:val="44"/>
          <w:szCs w:val="44"/>
        </w:rPr>
        <w:t>商务标</w:t>
      </w:r>
      <w:bookmarkEnd w:id="43"/>
    </w:p>
    <w:p w:rsidR="008B78B5" w:rsidRDefault="008B78B5" w:rsidP="008B78B5">
      <w:pPr>
        <w:jc w:val="center"/>
        <w:rPr>
          <w:rFonts w:ascii="宋体" w:hAnsi="宋体" w:cs="宋体"/>
          <w:sz w:val="44"/>
          <w:szCs w:val="44"/>
        </w:rPr>
      </w:pPr>
    </w:p>
    <w:p w:rsidR="008B78B5" w:rsidRPr="000A20C6" w:rsidRDefault="008B78B5" w:rsidP="008B78B5">
      <w:pPr>
        <w:pStyle w:val="2"/>
      </w:pPr>
    </w:p>
    <w:p w:rsidR="008B78B5" w:rsidRDefault="008B78B5" w:rsidP="008B78B5">
      <w:pPr>
        <w:jc w:val="center"/>
        <w:rPr>
          <w:rFonts w:ascii="宋体" w:hAnsi="宋体" w:cs="宋体"/>
          <w:sz w:val="36"/>
          <w:szCs w:val="36"/>
        </w:rPr>
      </w:pPr>
      <w:r>
        <w:rPr>
          <w:rFonts w:ascii="宋体" w:hAnsi="宋体" w:cs="宋体" w:hint="eastAsia"/>
          <w:sz w:val="44"/>
          <w:szCs w:val="44"/>
        </w:rPr>
        <w:t>（</w:t>
      </w:r>
      <w:r>
        <w:rPr>
          <w:rFonts w:ascii="宋体" w:hAnsi="宋体" w:cs="宋体" w:hint="eastAsia"/>
          <w:sz w:val="36"/>
          <w:szCs w:val="36"/>
        </w:rPr>
        <w:t>投标文件三）</w:t>
      </w:r>
    </w:p>
    <w:p w:rsidR="008B78B5" w:rsidRDefault="008B78B5" w:rsidP="008B78B5">
      <w:pPr>
        <w:jc w:val="center"/>
        <w:rPr>
          <w:rFonts w:ascii="宋体" w:hAnsi="宋体" w:cs="宋体"/>
          <w:sz w:val="36"/>
          <w:szCs w:val="36"/>
        </w:rPr>
      </w:pPr>
    </w:p>
    <w:p w:rsidR="008B78B5" w:rsidRPr="000A20C6" w:rsidRDefault="008B78B5" w:rsidP="008B78B5">
      <w:pPr>
        <w:pStyle w:val="2"/>
      </w:pPr>
    </w:p>
    <w:p w:rsidR="008B78B5" w:rsidRDefault="008B78B5" w:rsidP="008B78B5">
      <w:pPr>
        <w:jc w:val="center"/>
        <w:rPr>
          <w:rFonts w:ascii="宋体" w:hAnsi="宋体" w:cs="宋体"/>
          <w:sz w:val="32"/>
          <w:szCs w:val="32"/>
        </w:rPr>
      </w:pPr>
      <w:r>
        <w:rPr>
          <w:rFonts w:ascii="宋体" w:hAnsi="宋体" w:cs="宋体" w:hint="eastAsia"/>
          <w:sz w:val="32"/>
          <w:szCs w:val="32"/>
          <w:u w:val="single"/>
        </w:rPr>
        <w:t xml:space="preserve">        </w:t>
      </w:r>
      <w:r>
        <w:rPr>
          <w:rFonts w:ascii="宋体" w:hAnsi="宋体" w:cs="宋体" w:hint="eastAsia"/>
          <w:sz w:val="32"/>
          <w:szCs w:val="32"/>
        </w:rPr>
        <w:t>项目</w:t>
      </w:r>
    </w:p>
    <w:p w:rsidR="008B78B5" w:rsidRDefault="008B78B5" w:rsidP="008B78B5">
      <w:pPr>
        <w:rPr>
          <w:rFonts w:ascii="宋体" w:hAnsi="宋体" w:cs="宋体"/>
          <w:sz w:val="28"/>
          <w:szCs w:val="28"/>
        </w:rPr>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Pr="000A20C6" w:rsidRDefault="008B78B5" w:rsidP="008B78B5">
      <w:pPr>
        <w:pStyle w:val="2"/>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spacing w:line="480" w:lineRule="auto"/>
        <w:jc w:val="center"/>
        <w:rPr>
          <w:rFonts w:ascii="宋体" w:hAnsi="宋体" w:cs="宋体"/>
          <w:sz w:val="28"/>
          <w:szCs w:val="28"/>
          <w:u w:val="single"/>
        </w:rPr>
      </w:pPr>
      <w:r>
        <w:rPr>
          <w:rFonts w:ascii="宋体" w:hAnsi="宋体" w:cs="宋体" w:hint="eastAsia"/>
          <w:sz w:val="28"/>
          <w:szCs w:val="28"/>
        </w:rPr>
        <w:t>投标人：</w:t>
      </w:r>
      <w:r>
        <w:rPr>
          <w:rFonts w:ascii="宋体" w:hAnsi="宋体" w:cs="宋体" w:hint="eastAsia"/>
          <w:sz w:val="28"/>
          <w:szCs w:val="28"/>
          <w:u w:val="single"/>
        </w:rPr>
        <w:t xml:space="preserve">                              </w:t>
      </w:r>
      <w:r>
        <w:rPr>
          <w:rFonts w:ascii="宋体" w:hAnsi="宋体" w:cs="宋体" w:hint="eastAsia"/>
          <w:sz w:val="28"/>
          <w:szCs w:val="28"/>
        </w:rPr>
        <w:t>（盖单位章）</w:t>
      </w:r>
    </w:p>
    <w:p w:rsidR="008B78B5" w:rsidRDefault="008B78B5" w:rsidP="008B78B5">
      <w:pPr>
        <w:spacing w:line="480" w:lineRule="auto"/>
        <w:ind w:firstLineChars="250" w:firstLine="700"/>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（签字）</w:t>
      </w:r>
    </w:p>
    <w:p w:rsidR="008B78B5" w:rsidRDefault="008B78B5" w:rsidP="008B78B5">
      <w:pPr>
        <w:spacing w:line="480" w:lineRule="auto"/>
        <w:jc w:val="center"/>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8B78B5" w:rsidRDefault="008B78B5" w:rsidP="008B78B5">
      <w:pPr>
        <w:spacing w:line="720" w:lineRule="auto"/>
        <w:jc w:val="center"/>
        <w:rPr>
          <w:rFonts w:ascii="宋体" w:hAnsi="宋体" w:cs="宋体"/>
          <w:b/>
          <w:sz w:val="36"/>
          <w:szCs w:val="36"/>
        </w:rPr>
      </w:pPr>
    </w:p>
    <w:p w:rsidR="008B78B5" w:rsidRDefault="008B78B5" w:rsidP="008B78B5">
      <w:pPr>
        <w:spacing w:line="400" w:lineRule="exact"/>
        <w:jc w:val="center"/>
        <w:rPr>
          <w:rFonts w:ascii="宋体" w:hAnsi="宋体" w:cs="宋体"/>
          <w:b/>
          <w:sz w:val="36"/>
          <w:szCs w:val="36"/>
        </w:rPr>
      </w:pPr>
      <w:r>
        <w:rPr>
          <w:rFonts w:ascii="宋体" w:hAnsi="宋体" w:cs="宋体" w:hint="eastAsia"/>
          <w:b/>
          <w:sz w:val="36"/>
          <w:szCs w:val="36"/>
        </w:rPr>
        <w:lastRenderedPageBreak/>
        <w:t>目   录</w:t>
      </w:r>
    </w:p>
    <w:p w:rsidR="008B78B5" w:rsidRDefault="008B78B5" w:rsidP="008B78B5">
      <w:pPr>
        <w:spacing w:line="400" w:lineRule="exact"/>
        <w:ind w:firstLineChars="935" w:firstLine="4130"/>
        <w:rPr>
          <w:rFonts w:ascii="宋体" w:hAnsi="宋体" w:cs="宋体"/>
          <w:b/>
          <w:sz w:val="44"/>
          <w:szCs w:val="44"/>
        </w:rPr>
      </w:pPr>
    </w:p>
    <w:p w:rsidR="008B78B5" w:rsidRDefault="008B78B5" w:rsidP="008B78B5">
      <w:pPr>
        <w:spacing w:line="480" w:lineRule="auto"/>
        <w:ind w:left="420"/>
        <w:rPr>
          <w:rFonts w:ascii="宋体" w:hAnsi="宋体" w:cs="宋体"/>
          <w:sz w:val="24"/>
        </w:rPr>
      </w:pPr>
      <w:r>
        <w:rPr>
          <w:rFonts w:ascii="宋体" w:hAnsi="宋体" w:cs="宋体" w:hint="eastAsia"/>
          <w:sz w:val="24"/>
        </w:rPr>
        <w:t>（1）开标一览表（格式见附件）；</w:t>
      </w:r>
    </w:p>
    <w:p w:rsidR="008B78B5" w:rsidRDefault="008B78B5" w:rsidP="008B78B5">
      <w:pPr>
        <w:spacing w:line="480" w:lineRule="auto"/>
        <w:ind w:left="420"/>
        <w:rPr>
          <w:rFonts w:ascii="宋体" w:hAnsi="宋体" w:cs="宋体"/>
          <w:sz w:val="24"/>
        </w:rPr>
      </w:pPr>
      <w:r>
        <w:rPr>
          <w:rFonts w:ascii="宋体" w:hAnsi="宋体" w:cs="宋体" w:hint="eastAsia"/>
          <w:sz w:val="24"/>
        </w:rPr>
        <w:t>（2）投标函（格式见附件）；</w:t>
      </w:r>
    </w:p>
    <w:p w:rsidR="008B78B5" w:rsidRDefault="008B78B5" w:rsidP="008B78B5">
      <w:pPr>
        <w:tabs>
          <w:tab w:val="left" w:pos="14"/>
        </w:tabs>
        <w:spacing w:line="480" w:lineRule="auto"/>
        <w:ind w:firstLineChars="200" w:firstLine="480"/>
        <w:rPr>
          <w:rFonts w:ascii="宋体" w:hAnsi="宋体" w:cs="宋体"/>
          <w:sz w:val="24"/>
        </w:rPr>
      </w:pPr>
      <w:r>
        <w:rPr>
          <w:rFonts w:ascii="宋体" w:hAnsi="宋体" w:cs="宋体" w:hint="eastAsia"/>
          <w:sz w:val="24"/>
        </w:rPr>
        <w:t>（3）分项报价清单（格式见附件）；</w:t>
      </w:r>
    </w:p>
    <w:p w:rsidR="008B78B5" w:rsidRDefault="008B78B5" w:rsidP="008B78B5">
      <w:pPr>
        <w:spacing w:line="480" w:lineRule="auto"/>
        <w:ind w:firstLineChars="202" w:firstLine="485"/>
        <w:rPr>
          <w:rFonts w:ascii="宋体" w:hAnsi="宋体" w:cs="宋体"/>
          <w:sz w:val="24"/>
        </w:rPr>
      </w:pPr>
      <w:r>
        <w:rPr>
          <w:rFonts w:ascii="宋体" w:hAnsi="宋体" w:cs="宋体" w:hint="eastAsia"/>
          <w:sz w:val="24"/>
        </w:rPr>
        <w:t>（4）投标人认为需要提供的其他材料（如有）。</w:t>
      </w:r>
    </w:p>
    <w:p w:rsidR="008B78B5" w:rsidRDefault="008B78B5" w:rsidP="008B78B5">
      <w:pPr>
        <w:jc w:val="center"/>
        <w:rPr>
          <w:rFonts w:ascii="宋体" w:hAnsi="宋体" w:cs="宋体"/>
          <w:b/>
          <w:sz w:val="24"/>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rPr>
          <w:rFonts w:ascii="宋体" w:hAnsi="宋体" w:cs="宋体"/>
          <w:b/>
          <w:sz w:val="32"/>
          <w:szCs w:val="32"/>
        </w:rPr>
      </w:pPr>
    </w:p>
    <w:p w:rsidR="008B78B5" w:rsidRDefault="008B78B5" w:rsidP="008B78B5">
      <w:pPr>
        <w:snapToGrid w:val="0"/>
        <w:spacing w:line="460" w:lineRule="exact"/>
        <w:rPr>
          <w:rFonts w:ascii="宋体" w:hAnsi="宋体" w:cs="宋体"/>
          <w:b/>
          <w:sz w:val="32"/>
          <w:szCs w:val="32"/>
        </w:rPr>
      </w:pPr>
    </w:p>
    <w:p w:rsidR="008B78B5" w:rsidRDefault="008B78B5" w:rsidP="008B78B5">
      <w:pPr>
        <w:snapToGrid w:val="0"/>
        <w:spacing w:line="460" w:lineRule="exact"/>
        <w:rPr>
          <w:rFonts w:ascii="宋体" w:hAnsi="宋体" w:cs="宋体"/>
          <w:b/>
          <w:sz w:val="32"/>
          <w:szCs w:val="32"/>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spacing w:line="360" w:lineRule="exact"/>
        <w:rPr>
          <w:rFonts w:ascii="宋体" w:hAnsi="宋体" w:cs="宋体"/>
          <w:bCs/>
          <w:sz w:val="32"/>
          <w:szCs w:val="32"/>
        </w:rPr>
      </w:pPr>
    </w:p>
    <w:p w:rsidR="008B78B5" w:rsidRDefault="008B78B5" w:rsidP="008B78B5">
      <w:pPr>
        <w:spacing w:line="360" w:lineRule="exact"/>
        <w:ind w:firstLineChars="147" w:firstLine="443"/>
        <w:rPr>
          <w:rFonts w:ascii="宋体" w:hAnsi="宋体" w:cs="宋体"/>
          <w:b/>
          <w:sz w:val="32"/>
          <w:szCs w:val="32"/>
        </w:rPr>
      </w:pPr>
      <w:r>
        <w:rPr>
          <w:rFonts w:ascii="宋体" w:hAnsi="宋体" w:cs="宋体" w:hint="eastAsia"/>
          <w:b/>
          <w:sz w:val="30"/>
          <w:szCs w:val="30"/>
        </w:rPr>
        <w:lastRenderedPageBreak/>
        <w:t>附件1</w:t>
      </w:r>
    </w:p>
    <w:p w:rsidR="008B78B5" w:rsidRDefault="008B78B5" w:rsidP="008B78B5">
      <w:pPr>
        <w:spacing w:line="360" w:lineRule="exact"/>
        <w:ind w:firstLineChars="147" w:firstLine="531"/>
        <w:jc w:val="center"/>
        <w:rPr>
          <w:rFonts w:ascii="宋体" w:hAnsi="宋体" w:cs="宋体"/>
          <w:b/>
          <w:sz w:val="36"/>
          <w:szCs w:val="36"/>
        </w:rPr>
      </w:pPr>
      <w:r>
        <w:rPr>
          <w:rFonts w:ascii="宋体" w:hAnsi="宋体" w:cs="宋体" w:hint="eastAsia"/>
          <w:b/>
          <w:sz w:val="36"/>
          <w:szCs w:val="36"/>
        </w:rPr>
        <w:t>开标一览表</w:t>
      </w:r>
    </w:p>
    <w:p w:rsidR="008B78B5" w:rsidRDefault="008B78B5" w:rsidP="008B78B5">
      <w:pPr>
        <w:spacing w:line="360" w:lineRule="exact"/>
        <w:ind w:firstLineChars="147" w:firstLine="354"/>
        <w:rPr>
          <w:rFonts w:ascii="宋体" w:hAnsi="宋体" w:cs="宋体"/>
          <w:b/>
          <w:sz w:val="24"/>
        </w:rPr>
      </w:pPr>
    </w:p>
    <w:p w:rsidR="008B78B5" w:rsidRDefault="008B78B5" w:rsidP="008B78B5">
      <w:pPr>
        <w:spacing w:line="360" w:lineRule="exact"/>
        <w:ind w:firstLineChars="100" w:firstLine="240"/>
        <w:rPr>
          <w:rFonts w:ascii="宋体" w:hAnsi="宋体" w:cs="宋体"/>
          <w:sz w:val="24"/>
        </w:rPr>
      </w:pPr>
      <w:r>
        <w:rPr>
          <w:rFonts w:ascii="宋体" w:hAnsi="宋体" w:cs="宋体" w:hint="eastAsia"/>
          <w:sz w:val="24"/>
        </w:rPr>
        <w:t>（注：开标一览表必须编入投标文件，与投标文件一起装订，唱标时，以投标文件正本中的开标一览表进行唱标）</w:t>
      </w:r>
    </w:p>
    <w:p w:rsidR="008B78B5" w:rsidRDefault="008B78B5" w:rsidP="008B78B5">
      <w:pPr>
        <w:snapToGrid w:val="0"/>
        <w:spacing w:line="460" w:lineRule="exact"/>
        <w:ind w:leftChars="1400" w:left="2940" w:firstLineChars="300" w:firstLine="720"/>
        <w:rPr>
          <w:rFonts w:ascii="宋体" w:hAnsi="宋体" w:cs="宋体"/>
          <w:sz w:val="24"/>
        </w:rPr>
      </w:pPr>
    </w:p>
    <w:tbl>
      <w:tblPr>
        <w:tblW w:w="96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03"/>
        <w:gridCol w:w="7797"/>
      </w:tblGrid>
      <w:tr w:rsidR="008B78B5" w:rsidTr="008C3882">
        <w:trPr>
          <w:cantSplit/>
          <w:trHeight w:hRule="exact" w:val="669"/>
        </w:trPr>
        <w:tc>
          <w:tcPr>
            <w:tcW w:w="1803" w:type="dxa"/>
            <w:tcBorders>
              <w:top w:val="single" w:sz="12" w:space="0" w:color="auto"/>
              <w:bottom w:val="single" w:sz="12" w:space="0" w:color="auto"/>
              <w:right w:val="single" w:sz="12" w:space="0" w:color="auto"/>
            </w:tcBorders>
            <w:vAlign w:val="center"/>
          </w:tcPr>
          <w:p w:rsidR="008B78B5" w:rsidRDefault="008B78B5" w:rsidP="008C3882">
            <w:pPr>
              <w:spacing w:line="460" w:lineRule="exact"/>
              <w:jc w:val="center"/>
              <w:rPr>
                <w:rFonts w:ascii="宋体" w:hAnsi="宋体" w:cs="宋体"/>
                <w:sz w:val="24"/>
              </w:rPr>
            </w:pPr>
            <w:r>
              <w:rPr>
                <w:rFonts w:ascii="宋体" w:hAnsi="宋体" w:cs="宋体" w:hint="eastAsia"/>
                <w:sz w:val="24"/>
              </w:rPr>
              <w:t>项目名称</w:t>
            </w:r>
          </w:p>
        </w:tc>
        <w:tc>
          <w:tcPr>
            <w:tcW w:w="7797" w:type="dxa"/>
            <w:tcBorders>
              <w:top w:val="single" w:sz="12" w:space="0" w:color="auto"/>
              <w:left w:val="single" w:sz="12" w:space="0" w:color="auto"/>
              <w:bottom w:val="single" w:sz="12" w:space="0" w:color="auto"/>
            </w:tcBorders>
            <w:vAlign w:val="center"/>
          </w:tcPr>
          <w:p w:rsidR="008B78B5" w:rsidRDefault="008B78B5" w:rsidP="008C3882">
            <w:pPr>
              <w:spacing w:line="360" w:lineRule="auto"/>
              <w:jc w:val="left"/>
              <w:rPr>
                <w:rFonts w:ascii="宋体" w:hAnsi="宋体" w:cs="宋体"/>
                <w:sz w:val="24"/>
              </w:rPr>
            </w:pPr>
            <w:r>
              <w:rPr>
                <w:rFonts w:ascii="宋体" w:hAnsi="宋体" w:cs="宋体" w:hint="eastAsia"/>
                <w:sz w:val="24"/>
              </w:rPr>
              <w:t xml:space="preserve">         </w:t>
            </w:r>
          </w:p>
        </w:tc>
      </w:tr>
      <w:tr w:rsidR="008B78B5" w:rsidTr="008C3882">
        <w:trPr>
          <w:cantSplit/>
          <w:trHeight w:hRule="exact" w:val="670"/>
        </w:trPr>
        <w:tc>
          <w:tcPr>
            <w:tcW w:w="1803" w:type="dxa"/>
            <w:tcBorders>
              <w:right w:val="single" w:sz="12" w:space="0" w:color="auto"/>
            </w:tcBorders>
            <w:vAlign w:val="center"/>
          </w:tcPr>
          <w:p w:rsidR="008B78B5" w:rsidRDefault="008B78B5" w:rsidP="008C3882">
            <w:pPr>
              <w:spacing w:line="460" w:lineRule="exact"/>
              <w:ind w:firstLineChars="50" w:firstLine="120"/>
              <w:rPr>
                <w:rFonts w:ascii="宋体" w:hAnsi="宋体" w:cs="宋体"/>
                <w:sz w:val="24"/>
              </w:rPr>
            </w:pPr>
            <w:r>
              <w:rPr>
                <w:rFonts w:ascii="宋体" w:hAnsi="宋体" w:cs="宋体" w:hint="eastAsia"/>
                <w:sz w:val="24"/>
              </w:rPr>
              <w:t>投标人名称</w:t>
            </w:r>
          </w:p>
        </w:tc>
        <w:tc>
          <w:tcPr>
            <w:tcW w:w="7797" w:type="dxa"/>
            <w:tcBorders>
              <w:left w:val="single" w:sz="12" w:space="0" w:color="auto"/>
            </w:tcBorders>
          </w:tcPr>
          <w:p w:rsidR="008B78B5" w:rsidRDefault="008B78B5" w:rsidP="008C3882">
            <w:pPr>
              <w:pStyle w:val="af7"/>
              <w:spacing w:line="460" w:lineRule="exact"/>
              <w:ind w:leftChars="41" w:left="86"/>
              <w:rPr>
                <w:rFonts w:ascii="宋体" w:eastAsia="宋体" w:hAnsi="宋体" w:cs="宋体"/>
                <w:sz w:val="24"/>
                <w:szCs w:val="24"/>
              </w:rPr>
            </w:pPr>
          </w:p>
        </w:tc>
      </w:tr>
      <w:tr w:rsidR="008B78B5" w:rsidTr="008C3882">
        <w:trPr>
          <w:cantSplit/>
          <w:trHeight w:hRule="exact" w:val="7553"/>
        </w:trPr>
        <w:tc>
          <w:tcPr>
            <w:tcW w:w="1803" w:type="dxa"/>
            <w:tcBorders>
              <w:right w:val="single" w:sz="12" w:space="0" w:color="auto"/>
            </w:tcBorders>
            <w:vAlign w:val="center"/>
          </w:tcPr>
          <w:p w:rsidR="008B78B5" w:rsidRDefault="008B78B5" w:rsidP="008C3882">
            <w:pPr>
              <w:spacing w:line="360" w:lineRule="auto"/>
              <w:jc w:val="center"/>
              <w:rPr>
                <w:rFonts w:ascii="宋体" w:hAnsi="宋体" w:cs="宋体"/>
                <w:sz w:val="24"/>
              </w:rPr>
            </w:pPr>
            <w:r>
              <w:rPr>
                <w:rFonts w:ascii="宋体" w:hAnsi="宋体" w:cs="宋体" w:hint="eastAsia"/>
                <w:sz w:val="24"/>
              </w:rPr>
              <w:t>总投标价\建设工期</w:t>
            </w:r>
          </w:p>
        </w:tc>
        <w:tc>
          <w:tcPr>
            <w:tcW w:w="7797" w:type="dxa"/>
            <w:tcBorders>
              <w:left w:val="single" w:sz="12" w:space="0" w:color="auto"/>
            </w:tcBorders>
            <w:vAlign w:val="center"/>
          </w:tcPr>
          <w:p w:rsidR="008B78B5" w:rsidRDefault="008B78B5" w:rsidP="008C3882">
            <w:pPr>
              <w:spacing w:line="360" w:lineRule="auto"/>
              <w:rPr>
                <w:rFonts w:ascii="宋体" w:hAnsi="宋体" w:cs="宋体"/>
                <w:sz w:val="24"/>
              </w:rPr>
            </w:pPr>
            <w:r>
              <w:rPr>
                <w:rFonts w:ascii="宋体" w:hAnsi="宋体" w:cs="宋体" w:hint="eastAsia"/>
                <w:sz w:val="24"/>
              </w:rPr>
              <w:t>总投标价 （大写）：</w:t>
            </w:r>
            <w:r>
              <w:rPr>
                <w:rFonts w:ascii="宋体" w:hAnsi="宋体" w:cs="宋体" w:hint="eastAsia"/>
                <w:sz w:val="24"/>
                <w:u w:val="single"/>
              </w:rPr>
              <w:t xml:space="preserve">                    </w:t>
            </w:r>
            <w:r>
              <w:rPr>
                <w:rFonts w:ascii="宋体" w:hAnsi="宋体" w:cs="宋体" w:hint="eastAsia"/>
                <w:sz w:val="24"/>
              </w:rPr>
              <w:t>。</w:t>
            </w:r>
          </w:p>
          <w:p w:rsidR="008B78B5" w:rsidRDefault="008B78B5" w:rsidP="008C3882">
            <w:pPr>
              <w:spacing w:line="360" w:lineRule="auto"/>
              <w:ind w:firstLineChars="450" w:firstLine="1080"/>
              <w:rPr>
                <w:rFonts w:ascii="宋体" w:hAnsi="宋体" w:cs="宋体"/>
                <w:sz w:val="24"/>
              </w:rPr>
            </w:pPr>
            <w:r>
              <w:rPr>
                <w:rFonts w:ascii="宋体" w:hAnsi="宋体" w:cs="宋体" w:hint="eastAsia"/>
                <w:sz w:val="24"/>
              </w:rPr>
              <w:t>(小写) ：</w:t>
            </w:r>
            <w:r>
              <w:rPr>
                <w:rFonts w:ascii="宋体" w:hAnsi="宋体" w:cs="宋体" w:hint="eastAsia"/>
                <w:sz w:val="24"/>
                <w:u w:val="single"/>
              </w:rPr>
              <w:t xml:space="preserve">                    </w:t>
            </w:r>
            <w:r>
              <w:rPr>
                <w:rFonts w:ascii="宋体" w:hAnsi="宋体" w:cs="宋体" w:hint="eastAsia"/>
                <w:sz w:val="24"/>
              </w:rPr>
              <w:t>元</w:t>
            </w:r>
          </w:p>
          <w:p w:rsidR="008B78B5" w:rsidRDefault="008B78B5" w:rsidP="008C3882">
            <w:pPr>
              <w:spacing w:line="360" w:lineRule="auto"/>
              <w:rPr>
                <w:rFonts w:ascii="宋体" w:hAnsi="宋体" w:cs="宋体"/>
                <w:sz w:val="24"/>
              </w:rPr>
            </w:pPr>
            <w:r>
              <w:rPr>
                <w:rFonts w:ascii="宋体" w:hAnsi="宋体" w:cs="宋体" w:hint="eastAsia"/>
                <w:sz w:val="24"/>
              </w:rPr>
              <w:t>供货（服务）期：自签订合同之日起</w:t>
            </w:r>
            <w:r>
              <w:rPr>
                <w:rFonts w:ascii="宋体" w:hAnsi="宋体" w:cs="宋体" w:hint="eastAsia"/>
                <w:sz w:val="24"/>
                <w:u w:val="single"/>
              </w:rPr>
              <w:t xml:space="preserve">  20</w:t>
            </w:r>
            <w:r>
              <w:rPr>
                <w:rFonts w:ascii="宋体" w:hAnsi="宋体" w:cs="宋体" w:hint="eastAsia"/>
                <w:sz w:val="24"/>
              </w:rPr>
              <w:t>个日历天内供货安装调试完毕</w:t>
            </w:r>
          </w:p>
        </w:tc>
      </w:tr>
    </w:tbl>
    <w:p w:rsidR="008B78B5" w:rsidRDefault="008B78B5" w:rsidP="008B78B5">
      <w:pPr>
        <w:snapToGrid w:val="0"/>
        <w:spacing w:line="460" w:lineRule="exact"/>
        <w:ind w:leftChars="1400" w:left="2940" w:firstLineChars="300" w:firstLine="723"/>
        <w:rPr>
          <w:rFonts w:ascii="宋体" w:hAnsi="宋体" w:cs="宋体"/>
          <w:b/>
          <w:sz w:val="24"/>
        </w:rPr>
      </w:pPr>
    </w:p>
    <w:p w:rsidR="008B78B5" w:rsidRDefault="008B78B5" w:rsidP="008B78B5">
      <w:pPr>
        <w:rPr>
          <w:rFonts w:ascii="宋体" w:hAnsi="宋体" w:cs="宋体"/>
          <w:sz w:val="24"/>
        </w:rPr>
      </w:pPr>
      <w:r>
        <w:rPr>
          <w:rFonts w:ascii="宋体" w:hAnsi="宋体" w:cs="宋体" w:hint="eastAsia"/>
          <w:sz w:val="24"/>
        </w:rPr>
        <w:t>法定代表人（签字或盖章）：         投标人（盖章）：</w:t>
      </w:r>
    </w:p>
    <w:p w:rsidR="008B78B5" w:rsidRDefault="008B78B5" w:rsidP="00B44C67">
      <w:pPr>
        <w:snapToGrid w:val="0"/>
        <w:spacing w:beforeLines="100" w:afterLines="100" w:line="360" w:lineRule="auto"/>
        <w:jc w:val="center"/>
        <w:rPr>
          <w:rFonts w:ascii="宋体" w:hAnsi="宋体" w:cs="宋体"/>
          <w:b/>
          <w:bCs/>
          <w:sz w:val="30"/>
          <w:szCs w:val="30"/>
        </w:rPr>
        <w:sectPr w:rsidR="008B78B5" w:rsidSect="000414C1">
          <w:pgSz w:w="11906" w:h="16838"/>
          <w:pgMar w:top="1304" w:right="1304" w:bottom="1304" w:left="1304" w:header="851" w:footer="992" w:gutter="0"/>
          <w:cols w:space="720"/>
          <w:docGrid w:linePitch="312"/>
        </w:sectPr>
      </w:pPr>
      <w:r>
        <w:rPr>
          <w:rFonts w:ascii="宋体" w:hAnsi="宋体" w:cs="宋体" w:hint="eastAsia"/>
          <w:sz w:val="24"/>
        </w:rPr>
        <w:t xml:space="preserve">                                      日  期：    年  月  日 </w:t>
      </w:r>
    </w:p>
    <w:p w:rsidR="008B78B5" w:rsidRDefault="008B78B5" w:rsidP="008B78B5">
      <w:pPr>
        <w:spacing w:line="360" w:lineRule="exact"/>
        <w:ind w:firstLineChars="147" w:firstLine="443"/>
        <w:rPr>
          <w:rFonts w:ascii="宋体" w:hAnsi="宋体" w:cs="宋体"/>
          <w:b/>
          <w:sz w:val="30"/>
          <w:szCs w:val="30"/>
        </w:rPr>
      </w:pPr>
    </w:p>
    <w:p w:rsidR="008B78B5" w:rsidRDefault="008B78B5" w:rsidP="008B78B5">
      <w:pPr>
        <w:spacing w:line="360" w:lineRule="exact"/>
        <w:ind w:firstLineChars="147" w:firstLine="443"/>
        <w:rPr>
          <w:rFonts w:ascii="宋体" w:hAnsi="宋体" w:cs="宋体"/>
          <w:b/>
          <w:sz w:val="30"/>
          <w:szCs w:val="30"/>
        </w:rPr>
      </w:pPr>
      <w:r>
        <w:rPr>
          <w:rFonts w:ascii="宋体" w:hAnsi="宋体" w:cs="宋体" w:hint="eastAsia"/>
          <w:b/>
          <w:sz w:val="30"/>
          <w:szCs w:val="30"/>
        </w:rPr>
        <w:t>附件2</w:t>
      </w:r>
    </w:p>
    <w:p w:rsidR="008B78B5" w:rsidRDefault="008B78B5" w:rsidP="008B78B5">
      <w:pPr>
        <w:spacing w:line="360" w:lineRule="exact"/>
        <w:ind w:firstLineChars="147" w:firstLine="531"/>
        <w:jc w:val="center"/>
        <w:rPr>
          <w:rFonts w:ascii="宋体" w:hAnsi="宋体" w:cs="宋体"/>
          <w:b/>
          <w:sz w:val="36"/>
          <w:szCs w:val="36"/>
        </w:rPr>
      </w:pPr>
      <w:r>
        <w:rPr>
          <w:rFonts w:ascii="宋体" w:hAnsi="宋体" w:cs="宋体" w:hint="eastAsia"/>
          <w:b/>
          <w:sz w:val="36"/>
          <w:szCs w:val="36"/>
        </w:rPr>
        <w:t>投  标  函</w:t>
      </w:r>
    </w:p>
    <w:p w:rsidR="008B78B5" w:rsidRDefault="008B78B5" w:rsidP="008B78B5">
      <w:pPr>
        <w:spacing w:line="440" w:lineRule="exact"/>
        <w:rPr>
          <w:rFonts w:ascii="宋体" w:hAnsi="宋体" w:cs="宋体"/>
          <w:sz w:val="24"/>
        </w:rPr>
      </w:pPr>
    </w:p>
    <w:p w:rsidR="008B78B5" w:rsidRDefault="008B78B5" w:rsidP="008B78B5">
      <w:pPr>
        <w:spacing w:line="44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(招标人)       </w:t>
      </w:r>
      <w:r>
        <w:rPr>
          <w:rFonts w:ascii="宋体" w:hAnsi="宋体" w:cs="宋体" w:hint="eastAsia"/>
          <w:sz w:val="24"/>
        </w:rPr>
        <w:t xml:space="preserve"> </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1、我们决定参加贵单位组织的“</w:t>
      </w:r>
      <w:r>
        <w:rPr>
          <w:rFonts w:ascii="宋体" w:hAnsi="宋体" w:cs="宋体" w:hint="eastAsia"/>
          <w:sz w:val="24"/>
          <w:u w:val="single"/>
        </w:rPr>
        <w:t xml:space="preserve"> （项目名称）    </w:t>
      </w:r>
      <w:r>
        <w:rPr>
          <w:rFonts w:ascii="宋体" w:hAnsi="宋体" w:cs="宋体" w:hint="eastAsia"/>
          <w:sz w:val="24"/>
        </w:rPr>
        <w:t xml:space="preserve">”的采购。我方授权 </w:t>
      </w:r>
      <w:r>
        <w:rPr>
          <w:rFonts w:ascii="宋体" w:hAnsi="宋体" w:cs="宋体" w:hint="eastAsia"/>
          <w:sz w:val="24"/>
          <w:u w:val="single"/>
        </w:rPr>
        <w:t xml:space="preserve">              </w:t>
      </w:r>
      <w:r>
        <w:rPr>
          <w:rFonts w:ascii="宋体" w:hAnsi="宋体" w:cs="宋体" w:hint="eastAsia"/>
          <w:sz w:val="24"/>
        </w:rPr>
        <w:t>(姓名和职务)代表我方</w:t>
      </w:r>
      <w:r>
        <w:rPr>
          <w:rFonts w:ascii="宋体" w:hAnsi="宋体" w:cs="宋体" w:hint="eastAsia"/>
          <w:sz w:val="24"/>
          <w:u w:val="single"/>
        </w:rPr>
        <w:t xml:space="preserve">               </w:t>
      </w:r>
      <w:r>
        <w:rPr>
          <w:rFonts w:ascii="宋体" w:hAnsi="宋体" w:cs="宋体" w:hint="eastAsia"/>
          <w:sz w:val="24"/>
        </w:rPr>
        <w:t>（投标单位的名称）全权处理本项目投标的有关事宜。</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 xml:space="preserve">2、我方愿意按照招标文件规定的各项要求，向招标人提供“ </w:t>
      </w:r>
      <w:r>
        <w:rPr>
          <w:rFonts w:ascii="宋体" w:hAnsi="宋体" w:cs="宋体" w:hint="eastAsia"/>
          <w:sz w:val="24"/>
          <w:u w:val="single"/>
        </w:rPr>
        <w:t xml:space="preserve">     </w:t>
      </w:r>
      <w:r>
        <w:rPr>
          <w:rFonts w:ascii="宋体" w:hAnsi="宋体" w:cs="宋体" w:hint="eastAsia"/>
          <w:sz w:val="24"/>
        </w:rPr>
        <w:t>”项目的货物与服务，总投标价为人民币（大写）</w:t>
      </w:r>
      <w:r>
        <w:rPr>
          <w:rFonts w:ascii="宋体" w:hAnsi="宋体" w:cs="宋体" w:hint="eastAsia"/>
          <w:sz w:val="24"/>
          <w:u w:val="single"/>
        </w:rPr>
        <w:t xml:space="preserve">                  </w:t>
      </w:r>
      <w:r>
        <w:rPr>
          <w:rFonts w:ascii="宋体" w:hAnsi="宋体" w:cs="宋体" w:hint="eastAsia"/>
          <w:sz w:val="24"/>
        </w:rPr>
        <w:t xml:space="preserve"> ；供货（服务）期 ：</w:t>
      </w:r>
      <w:r>
        <w:rPr>
          <w:rFonts w:ascii="宋体" w:hAnsi="宋体" w:cs="宋体" w:hint="eastAsia"/>
          <w:sz w:val="24"/>
          <w:u w:val="single"/>
        </w:rPr>
        <w:t xml:space="preserve">     </w:t>
      </w:r>
      <w:r>
        <w:rPr>
          <w:rFonts w:ascii="宋体" w:hAnsi="宋体" w:cs="宋体" w:hint="eastAsia"/>
          <w:sz w:val="24"/>
        </w:rPr>
        <w:t>。</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3、一旦我方成为合同签字人，我方将严格履行合同规定的责任和义务。</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4、若我方中标，愿意为本项目提交的纸质投标书一式三份，其中正本一份、副本二份。</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5、我方愿意提供可能另外要求的、与采购投标有关的文件资料，并保证我方已提供和将要提供的文件是真实的、准确的。</w:t>
      </w:r>
    </w:p>
    <w:p w:rsidR="008B78B5" w:rsidRDefault="008B78B5" w:rsidP="008B78B5">
      <w:pPr>
        <w:spacing w:line="440" w:lineRule="exact"/>
        <w:rPr>
          <w:rFonts w:ascii="宋体" w:hAnsi="宋体" w:cs="宋体"/>
          <w:sz w:val="24"/>
        </w:rPr>
      </w:pPr>
      <w:r>
        <w:rPr>
          <w:rFonts w:ascii="宋体" w:hAnsi="宋体" w:cs="宋体" w:hint="eastAsia"/>
          <w:sz w:val="24"/>
        </w:rPr>
        <w:t> </w:t>
      </w:r>
    </w:p>
    <w:p w:rsidR="008B78B5" w:rsidRDefault="008B78B5" w:rsidP="008B78B5">
      <w:pPr>
        <w:spacing w:line="440" w:lineRule="exact"/>
        <w:rPr>
          <w:rFonts w:ascii="宋体" w:hAnsi="宋体" w:cs="宋体"/>
          <w:sz w:val="24"/>
        </w:rPr>
      </w:pPr>
      <w:r>
        <w:rPr>
          <w:rFonts w:ascii="宋体" w:hAnsi="宋体" w:cs="宋体" w:hint="eastAsia"/>
          <w:sz w:val="24"/>
        </w:rPr>
        <w:t>投标单位名称</w:t>
      </w:r>
      <w:r>
        <w:rPr>
          <w:rFonts w:ascii="宋体" w:hAnsi="宋体" w:cs="宋体" w:hint="eastAsia"/>
          <w:sz w:val="24"/>
          <w:u w:val="single"/>
        </w:rPr>
        <w:t xml:space="preserve">：                                </w:t>
      </w:r>
      <w:r>
        <w:rPr>
          <w:rFonts w:ascii="宋体" w:hAnsi="宋体" w:cs="宋体" w:hint="eastAsia"/>
          <w:sz w:val="24"/>
        </w:rPr>
        <w:t>（盖章）</w:t>
      </w:r>
    </w:p>
    <w:p w:rsidR="008B78B5" w:rsidRDefault="008B78B5" w:rsidP="008B78B5">
      <w:pPr>
        <w:spacing w:line="440" w:lineRule="exact"/>
        <w:rPr>
          <w:rFonts w:ascii="宋体" w:hAnsi="宋体" w:cs="宋体"/>
          <w:sz w:val="24"/>
        </w:rPr>
      </w:pPr>
      <w:r>
        <w:rPr>
          <w:rFonts w:ascii="宋体" w:hAnsi="宋体" w:cs="宋体" w:hint="eastAsia"/>
          <w:sz w:val="24"/>
        </w:rPr>
        <w:t xml:space="preserve">                        </w:t>
      </w:r>
    </w:p>
    <w:p w:rsidR="008B78B5" w:rsidRDefault="008B78B5" w:rsidP="008B78B5">
      <w:pPr>
        <w:spacing w:line="440" w:lineRule="exact"/>
        <w:rPr>
          <w:rFonts w:ascii="宋体" w:hAnsi="宋体" w:cs="宋体"/>
          <w:sz w:val="24"/>
          <w:u w:val="single"/>
        </w:rPr>
      </w:pPr>
      <w:r>
        <w:rPr>
          <w:rFonts w:ascii="宋体" w:hAnsi="宋体" w:cs="宋体" w:hint="eastAsia"/>
          <w:sz w:val="24"/>
        </w:rPr>
        <w:t>投标单位法定代表人（签字或盖章）：</w:t>
      </w:r>
      <w:r>
        <w:rPr>
          <w:rFonts w:ascii="宋体" w:hAnsi="宋体" w:cs="宋体" w:hint="eastAsia"/>
          <w:sz w:val="24"/>
          <w:u w:val="single"/>
        </w:rPr>
        <w:t xml:space="preserve">                  </w:t>
      </w:r>
    </w:p>
    <w:p w:rsidR="008B78B5" w:rsidRDefault="008B78B5" w:rsidP="008B78B5">
      <w:pPr>
        <w:spacing w:line="440" w:lineRule="exact"/>
        <w:ind w:firstLineChars="1050" w:firstLine="2520"/>
        <w:rPr>
          <w:rFonts w:ascii="宋体" w:hAnsi="宋体" w:cs="宋体"/>
          <w:sz w:val="24"/>
        </w:rPr>
      </w:pPr>
    </w:p>
    <w:p w:rsidR="008B78B5" w:rsidRDefault="008B78B5" w:rsidP="008B78B5">
      <w:pPr>
        <w:spacing w:line="440" w:lineRule="exact"/>
        <w:ind w:firstLineChars="1050" w:firstLine="2520"/>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p>
    <w:p w:rsidR="008B78B5" w:rsidRDefault="008B78B5" w:rsidP="008B78B5">
      <w:pPr>
        <w:spacing w:line="440" w:lineRule="exact"/>
        <w:ind w:firstLineChars="1050" w:firstLine="2520"/>
        <w:rPr>
          <w:rFonts w:ascii="宋体" w:hAnsi="宋体" w:cs="宋体"/>
          <w:sz w:val="24"/>
        </w:rPr>
      </w:pPr>
    </w:p>
    <w:p w:rsidR="008B78B5" w:rsidRDefault="008B78B5" w:rsidP="008B78B5">
      <w:pPr>
        <w:spacing w:line="440" w:lineRule="exact"/>
        <w:ind w:firstLineChars="1050" w:firstLine="2520"/>
        <w:rPr>
          <w:rFonts w:ascii="宋体" w:hAnsi="宋体" w:cs="宋体"/>
          <w:sz w:val="24"/>
        </w:rPr>
      </w:pPr>
      <w:r>
        <w:rPr>
          <w:rFonts w:ascii="宋体" w:hAnsi="宋体" w:cs="宋体" w:hint="eastAsia"/>
          <w:sz w:val="24"/>
        </w:rPr>
        <w:t>通讯地址：</w:t>
      </w:r>
      <w:r>
        <w:rPr>
          <w:rFonts w:ascii="宋体" w:hAnsi="宋体" w:cs="宋体" w:hint="eastAsia"/>
          <w:sz w:val="24"/>
          <w:u w:val="single"/>
        </w:rPr>
        <w:t xml:space="preserve">                  </w:t>
      </w:r>
      <w:r>
        <w:rPr>
          <w:rFonts w:ascii="宋体" w:hAnsi="宋体" w:cs="宋体" w:hint="eastAsia"/>
          <w:sz w:val="24"/>
        </w:rPr>
        <w:t xml:space="preserve">                </w:t>
      </w:r>
    </w:p>
    <w:p w:rsidR="008B78B5" w:rsidRDefault="008B78B5" w:rsidP="008B78B5">
      <w:pPr>
        <w:spacing w:line="440" w:lineRule="exact"/>
        <w:ind w:firstLineChars="1050" w:firstLine="2520"/>
        <w:rPr>
          <w:rFonts w:ascii="宋体" w:hAnsi="宋体" w:cs="宋体"/>
          <w:sz w:val="24"/>
        </w:rPr>
      </w:pPr>
    </w:p>
    <w:p w:rsidR="008B78B5" w:rsidRDefault="008B78B5" w:rsidP="008B78B5">
      <w:pPr>
        <w:spacing w:line="440" w:lineRule="exact"/>
        <w:ind w:firstLineChars="1050" w:firstLine="2520"/>
        <w:rPr>
          <w:rFonts w:ascii="宋体" w:hAnsi="宋体" w:cs="宋体"/>
          <w:sz w:val="24"/>
        </w:rPr>
      </w:pPr>
      <w:r>
        <w:rPr>
          <w:rFonts w:ascii="宋体" w:hAnsi="宋体" w:cs="宋体" w:hint="eastAsia"/>
          <w:sz w:val="24"/>
        </w:rPr>
        <w:t>电   话：</w:t>
      </w:r>
      <w:r>
        <w:rPr>
          <w:rFonts w:ascii="宋体" w:hAnsi="宋体" w:cs="宋体" w:hint="eastAsia"/>
          <w:sz w:val="24"/>
          <w:u w:val="single"/>
        </w:rPr>
        <w:t xml:space="preserve">                   </w:t>
      </w:r>
    </w:p>
    <w:p w:rsidR="008B78B5" w:rsidRDefault="008B78B5" w:rsidP="008B78B5">
      <w:pPr>
        <w:ind w:rightChars="-85" w:right="-178" w:firstLineChars="1050" w:firstLine="2520"/>
        <w:rPr>
          <w:rFonts w:ascii="宋体" w:hAnsi="宋体" w:cs="宋体"/>
          <w:sz w:val="24"/>
        </w:rPr>
      </w:pPr>
    </w:p>
    <w:p w:rsidR="008B78B5" w:rsidRDefault="008B78B5" w:rsidP="008B78B5">
      <w:pPr>
        <w:ind w:rightChars="-85" w:right="-178" w:firstLineChars="1050" w:firstLine="2520"/>
        <w:rPr>
          <w:rFonts w:ascii="宋体" w:hAnsi="宋体" w:cs="宋体"/>
          <w:sz w:val="24"/>
          <w:u w:val="single"/>
        </w:rPr>
      </w:pPr>
      <w:r>
        <w:rPr>
          <w:rFonts w:ascii="宋体" w:hAnsi="宋体" w:cs="宋体" w:hint="eastAsia"/>
          <w:sz w:val="24"/>
        </w:rPr>
        <w:t>传   真：</w:t>
      </w:r>
      <w:r>
        <w:rPr>
          <w:rFonts w:ascii="宋体" w:hAnsi="宋体" w:cs="宋体" w:hint="eastAsia"/>
          <w:sz w:val="24"/>
          <w:u w:val="single"/>
        </w:rPr>
        <w:t xml:space="preserve">                   </w:t>
      </w:r>
    </w:p>
    <w:p w:rsidR="008B78B5" w:rsidRDefault="008B78B5" w:rsidP="008B78B5">
      <w:pPr>
        <w:spacing w:line="360" w:lineRule="exact"/>
        <w:ind w:firstLineChars="147" w:firstLine="413"/>
        <w:rPr>
          <w:rFonts w:ascii="宋体" w:hAnsi="宋体" w:cs="宋体"/>
          <w:b/>
          <w:sz w:val="28"/>
          <w:szCs w:val="28"/>
        </w:rPr>
      </w:pPr>
    </w:p>
    <w:p w:rsidR="008B78B5" w:rsidRDefault="008B78B5" w:rsidP="008B78B5">
      <w:pPr>
        <w:spacing w:line="360" w:lineRule="exact"/>
        <w:ind w:firstLineChars="147" w:firstLine="413"/>
        <w:rPr>
          <w:rFonts w:ascii="宋体" w:hAnsi="宋体" w:cs="宋体"/>
          <w:b/>
          <w:sz w:val="28"/>
          <w:szCs w:val="28"/>
        </w:rPr>
      </w:pPr>
    </w:p>
    <w:p w:rsidR="008B78B5" w:rsidRDefault="008B78B5" w:rsidP="008B78B5">
      <w:pPr>
        <w:spacing w:line="360" w:lineRule="exact"/>
        <w:ind w:firstLineChars="147" w:firstLine="413"/>
        <w:rPr>
          <w:rFonts w:ascii="宋体" w:hAnsi="宋体" w:cs="宋体"/>
          <w:b/>
          <w:sz w:val="28"/>
          <w:szCs w:val="28"/>
        </w:rPr>
      </w:pPr>
    </w:p>
    <w:p w:rsidR="008B78B5" w:rsidRDefault="008B78B5" w:rsidP="008B78B5">
      <w:pPr>
        <w:spacing w:line="360" w:lineRule="exact"/>
        <w:ind w:firstLineChars="147" w:firstLine="413"/>
        <w:rPr>
          <w:rFonts w:ascii="宋体" w:hAnsi="宋体" w:cs="宋体"/>
          <w:b/>
          <w:sz w:val="28"/>
          <w:szCs w:val="28"/>
        </w:rPr>
      </w:pPr>
    </w:p>
    <w:p w:rsidR="008B78B5" w:rsidRDefault="008B78B5" w:rsidP="008B78B5">
      <w:pPr>
        <w:spacing w:line="360" w:lineRule="exact"/>
        <w:ind w:firstLineChars="147" w:firstLine="413"/>
        <w:rPr>
          <w:rFonts w:ascii="宋体" w:hAnsi="宋体" w:cs="宋体"/>
          <w:b/>
          <w:sz w:val="28"/>
          <w:szCs w:val="28"/>
        </w:rPr>
      </w:pPr>
    </w:p>
    <w:p w:rsidR="008B78B5" w:rsidRDefault="008B78B5" w:rsidP="008B78B5">
      <w:pPr>
        <w:spacing w:line="360" w:lineRule="exact"/>
        <w:ind w:firstLineChars="147" w:firstLine="413"/>
        <w:rPr>
          <w:rFonts w:ascii="宋体" w:hAnsi="宋体" w:cs="宋体"/>
          <w:b/>
          <w:sz w:val="28"/>
          <w:szCs w:val="28"/>
        </w:rPr>
      </w:pPr>
    </w:p>
    <w:p w:rsidR="008B78B5" w:rsidRDefault="008B78B5" w:rsidP="008B78B5">
      <w:pPr>
        <w:spacing w:line="360" w:lineRule="auto"/>
        <w:ind w:left="720"/>
        <w:jc w:val="center"/>
        <w:rPr>
          <w:rFonts w:ascii="宋体" w:hAnsi="宋体" w:cs="宋体"/>
          <w:b/>
          <w:sz w:val="28"/>
          <w:szCs w:val="28"/>
        </w:rPr>
      </w:pPr>
    </w:p>
    <w:p w:rsidR="008B78B5" w:rsidRDefault="008B78B5" w:rsidP="008B78B5">
      <w:pPr>
        <w:spacing w:line="360" w:lineRule="auto"/>
        <w:ind w:left="720"/>
        <w:jc w:val="center"/>
        <w:rPr>
          <w:rFonts w:ascii="宋体" w:hAnsi="宋体" w:cs="宋体"/>
          <w:b/>
          <w:sz w:val="28"/>
          <w:szCs w:val="28"/>
        </w:rPr>
      </w:pPr>
    </w:p>
    <w:p w:rsidR="008B78B5" w:rsidRDefault="008B78B5" w:rsidP="008B78B5">
      <w:pPr>
        <w:spacing w:line="360" w:lineRule="auto"/>
        <w:ind w:left="720"/>
        <w:jc w:val="center"/>
        <w:rPr>
          <w:rFonts w:ascii="宋体" w:hAnsi="宋体" w:cs="宋体"/>
          <w:b/>
          <w:sz w:val="36"/>
          <w:szCs w:val="36"/>
        </w:rPr>
      </w:pPr>
      <w:r>
        <w:rPr>
          <w:rFonts w:ascii="宋体" w:hAnsi="宋体" w:cs="宋体" w:hint="eastAsia"/>
          <w:b/>
          <w:sz w:val="28"/>
          <w:szCs w:val="28"/>
        </w:rPr>
        <w:t xml:space="preserve">附件3    分项报价清单 </w:t>
      </w:r>
    </w:p>
    <w:tbl>
      <w:tblPr>
        <w:tblW w:w="0" w:type="auto"/>
        <w:jc w:val="center"/>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43"/>
        <w:gridCol w:w="2038"/>
        <w:gridCol w:w="1242"/>
        <w:gridCol w:w="784"/>
        <w:gridCol w:w="782"/>
        <w:gridCol w:w="898"/>
        <w:gridCol w:w="972"/>
        <w:gridCol w:w="1494"/>
      </w:tblGrid>
      <w:tr w:rsidR="008B78B5" w:rsidTr="008C3882">
        <w:trPr>
          <w:trHeight w:val="635"/>
          <w:jc w:val="center"/>
        </w:trPr>
        <w:tc>
          <w:tcPr>
            <w:tcW w:w="643" w:type="dxa"/>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序号</w:t>
            </w:r>
          </w:p>
        </w:tc>
        <w:tc>
          <w:tcPr>
            <w:tcW w:w="2038" w:type="dxa"/>
            <w:tcBorders>
              <w:right w:val="single" w:sz="4" w:space="0" w:color="auto"/>
            </w:tcBorders>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产品名称</w:t>
            </w:r>
          </w:p>
        </w:tc>
        <w:tc>
          <w:tcPr>
            <w:tcW w:w="1242" w:type="dxa"/>
            <w:tcBorders>
              <w:left w:val="single" w:sz="4" w:space="0" w:color="auto"/>
            </w:tcBorders>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规格型号</w:t>
            </w:r>
          </w:p>
          <w:p w:rsidR="008B78B5" w:rsidRDefault="008B78B5" w:rsidP="008C3882">
            <w:pPr>
              <w:spacing w:line="300" w:lineRule="exact"/>
              <w:jc w:val="center"/>
              <w:rPr>
                <w:rFonts w:ascii="宋体" w:hAnsi="宋体" w:cs="宋体"/>
                <w:sz w:val="24"/>
              </w:rPr>
            </w:pPr>
            <w:r>
              <w:rPr>
                <w:rFonts w:ascii="宋体" w:hAnsi="宋体" w:cs="宋体" w:hint="eastAsia"/>
                <w:sz w:val="24"/>
              </w:rPr>
              <w:t>品牌</w:t>
            </w:r>
          </w:p>
        </w:tc>
        <w:tc>
          <w:tcPr>
            <w:tcW w:w="784" w:type="dxa"/>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单位</w:t>
            </w:r>
          </w:p>
        </w:tc>
        <w:tc>
          <w:tcPr>
            <w:tcW w:w="782" w:type="dxa"/>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数量</w:t>
            </w:r>
          </w:p>
        </w:tc>
        <w:tc>
          <w:tcPr>
            <w:tcW w:w="898" w:type="dxa"/>
            <w:tcBorders>
              <w:left w:val="single" w:sz="4" w:space="0" w:color="auto"/>
            </w:tcBorders>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单 价（元）</w:t>
            </w:r>
          </w:p>
        </w:tc>
        <w:tc>
          <w:tcPr>
            <w:tcW w:w="972" w:type="dxa"/>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合 价（元）</w:t>
            </w:r>
          </w:p>
        </w:tc>
        <w:tc>
          <w:tcPr>
            <w:tcW w:w="1494" w:type="dxa"/>
            <w:vAlign w:val="center"/>
          </w:tcPr>
          <w:p w:rsidR="008B78B5" w:rsidRDefault="008B78B5" w:rsidP="008C3882">
            <w:pPr>
              <w:spacing w:line="300" w:lineRule="exact"/>
              <w:ind w:leftChars="-38" w:left="-80" w:rightChars="-45" w:right="-94"/>
              <w:jc w:val="center"/>
              <w:rPr>
                <w:rFonts w:ascii="宋体" w:hAnsi="宋体" w:cs="宋体"/>
                <w:sz w:val="24"/>
              </w:rPr>
            </w:pPr>
            <w:r>
              <w:rPr>
                <w:rFonts w:ascii="宋体" w:hAnsi="宋体" w:cs="宋体" w:hint="eastAsia"/>
                <w:sz w:val="24"/>
              </w:rPr>
              <w:t>备注</w:t>
            </w:r>
          </w:p>
        </w:tc>
      </w:tr>
      <w:tr w:rsidR="008B78B5" w:rsidTr="008C3882">
        <w:trPr>
          <w:trHeight w:val="696"/>
          <w:jc w:val="center"/>
        </w:trPr>
        <w:tc>
          <w:tcPr>
            <w:tcW w:w="643" w:type="dxa"/>
            <w:shd w:val="clear" w:color="auto" w:fill="auto"/>
          </w:tcPr>
          <w:p w:rsidR="008B78B5" w:rsidRDefault="008B78B5" w:rsidP="008C3882">
            <w:pPr>
              <w:textAlignment w:val="baseline"/>
              <w:rPr>
                <w:rFonts w:ascii="宋体" w:hAnsi="宋体" w:cs="宋体"/>
                <w:sz w:val="24"/>
              </w:rPr>
            </w:pPr>
            <w:r>
              <w:rPr>
                <w:rFonts w:ascii="宋体" w:hAnsi="宋体" w:cs="宋体" w:hint="eastAsia"/>
                <w:sz w:val="24"/>
              </w:rPr>
              <w:t>1</w:t>
            </w:r>
          </w:p>
        </w:tc>
        <w:tc>
          <w:tcPr>
            <w:tcW w:w="2038" w:type="dxa"/>
            <w:tcBorders>
              <w:right w:val="single" w:sz="4" w:space="0" w:color="auto"/>
            </w:tcBorders>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242" w:type="dxa"/>
            <w:tcBorders>
              <w:left w:val="single" w:sz="4" w:space="0" w:color="auto"/>
            </w:tcBorders>
            <w:shd w:val="clear" w:color="auto" w:fill="auto"/>
            <w:vAlign w:val="center"/>
          </w:tcPr>
          <w:p w:rsidR="008B78B5" w:rsidRDefault="008B78B5" w:rsidP="008C3882">
            <w:pPr>
              <w:spacing w:line="300" w:lineRule="exact"/>
              <w:jc w:val="center"/>
              <w:rPr>
                <w:rFonts w:ascii="宋体" w:hAnsi="宋体" w:cs="宋体"/>
                <w:sz w:val="24"/>
              </w:rPr>
            </w:pPr>
          </w:p>
        </w:tc>
        <w:tc>
          <w:tcPr>
            <w:tcW w:w="784"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782"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898" w:type="dxa"/>
            <w:tcBorders>
              <w:left w:val="single" w:sz="4" w:space="0" w:color="auto"/>
            </w:tcBorders>
            <w:vAlign w:val="center"/>
          </w:tcPr>
          <w:p w:rsidR="008B78B5" w:rsidRDefault="008B78B5" w:rsidP="008C3882">
            <w:pPr>
              <w:spacing w:line="300" w:lineRule="exact"/>
              <w:rPr>
                <w:rFonts w:ascii="宋体" w:hAnsi="宋体" w:cs="宋体"/>
                <w:sz w:val="24"/>
              </w:rPr>
            </w:pPr>
          </w:p>
        </w:tc>
        <w:tc>
          <w:tcPr>
            <w:tcW w:w="972" w:type="dxa"/>
            <w:vAlign w:val="center"/>
          </w:tcPr>
          <w:p w:rsidR="008B78B5" w:rsidRDefault="008B78B5" w:rsidP="008C3882">
            <w:pPr>
              <w:spacing w:line="300" w:lineRule="exact"/>
              <w:rPr>
                <w:rFonts w:ascii="宋体" w:hAnsi="宋体" w:cs="宋体"/>
                <w:sz w:val="24"/>
              </w:rPr>
            </w:pPr>
          </w:p>
        </w:tc>
        <w:tc>
          <w:tcPr>
            <w:tcW w:w="1494" w:type="dxa"/>
          </w:tcPr>
          <w:p w:rsidR="008B78B5" w:rsidRDefault="008B78B5" w:rsidP="008C3882">
            <w:pPr>
              <w:spacing w:line="300" w:lineRule="exact"/>
              <w:rPr>
                <w:rFonts w:ascii="宋体" w:hAnsi="宋体" w:cs="宋体"/>
                <w:sz w:val="24"/>
              </w:rPr>
            </w:pPr>
          </w:p>
        </w:tc>
      </w:tr>
      <w:tr w:rsidR="008B78B5" w:rsidTr="008C3882">
        <w:trPr>
          <w:trHeight w:val="696"/>
          <w:jc w:val="center"/>
        </w:trPr>
        <w:tc>
          <w:tcPr>
            <w:tcW w:w="643" w:type="dxa"/>
            <w:shd w:val="clear" w:color="auto" w:fill="auto"/>
          </w:tcPr>
          <w:p w:rsidR="008B78B5" w:rsidRDefault="008B78B5" w:rsidP="008C3882">
            <w:pPr>
              <w:textAlignment w:val="baseline"/>
              <w:rPr>
                <w:rFonts w:ascii="宋体" w:hAnsi="宋体" w:cs="宋体"/>
                <w:sz w:val="24"/>
              </w:rPr>
            </w:pPr>
            <w:r>
              <w:rPr>
                <w:rFonts w:ascii="宋体" w:hAnsi="宋体" w:cs="宋体" w:hint="eastAsia"/>
                <w:sz w:val="24"/>
              </w:rPr>
              <w:t>2</w:t>
            </w:r>
          </w:p>
        </w:tc>
        <w:tc>
          <w:tcPr>
            <w:tcW w:w="2038" w:type="dxa"/>
            <w:tcBorders>
              <w:right w:val="single" w:sz="4" w:space="0" w:color="auto"/>
            </w:tcBorders>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242" w:type="dxa"/>
            <w:tcBorders>
              <w:left w:val="single" w:sz="4" w:space="0" w:color="auto"/>
            </w:tcBorders>
            <w:shd w:val="clear" w:color="auto" w:fill="auto"/>
            <w:vAlign w:val="center"/>
          </w:tcPr>
          <w:p w:rsidR="008B78B5" w:rsidRDefault="008B78B5" w:rsidP="008C3882">
            <w:pPr>
              <w:spacing w:line="300" w:lineRule="exact"/>
              <w:jc w:val="center"/>
              <w:rPr>
                <w:rFonts w:ascii="宋体" w:hAnsi="宋体" w:cs="宋体"/>
                <w:sz w:val="24"/>
              </w:rPr>
            </w:pPr>
          </w:p>
        </w:tc>
        <w:tc>
          <w:tcPr>
            <w:tcW w:w="784"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782"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898" w:type="dxa"/>
            <w:tcBorders>
              <w:left w:val="single" w:sz="4" w:space="0" w:color="auto"/>
            </w:tcBorders>
            <w:vAlign w:val="center"/>
          </w:tcPr>
          <w:p w:rsidR="008B78B5" w:rsidRDefault="008B78B5" w:rsidP="008C3882">
            <w:pPr>
              <w:spacing w:line="300" w:lineRule="exact"/>
              <w:rPr>
                <w:rFonts w:ascii="宋体" w:hAnsi="宋体" w:cs="宋体"/>
                <w:sz w:val="24"/>
              </w:rPr>
            </w:pPr>
          </w:p>
        </w:tc>
        <w:tc>
          <w:tcPr>
            <w:tcW w:w="972" w:type="dxa"/>
            <w:vAlign w:val="center"/>
          </w:tcPr>
          <w:p w:rsidR="008B78B5" w:rsidRDefault="008B78B5" w:rsidP="008C3882">
            <w:pPr>
              <w:spacing w:line="300" w:lineRule="exact"/>
              <w:rPr>
                <w:rFonts w:ascii="宋体" w:hAnsi="宋体" w:cs="宋体"/>
                <w:sz w:val="24"/>
              </w:rPr>
            </w:pPr>
          </w:p>
        </w:tc>
        <w:tc>
          <w:tcPr>
            <w:tcW w:w="1494" w:type="dxa"/>
          </w:tcPr>
          <w:p w:rsidR="008B78B5" w:rsidRDefault="008B78B5" w:rsidP="008C3882">
            <w:pPr>
              <w:spacing w:line="300" w:lineRule="exact"/>
              <w:rPr>
                <w:rFonts w:ascii="宋体" w:hAnsi="宋体" w:cs="宋体"/>
                <w:sz w:val="24"/>
              </w:rPr>
            </w:pPr>
          </w:p>
        </w:tc>
      </w:tr>
      <w:tr w:rsidR="008B78B5" w:rsidTr="008C3882">
        <w:trPr>
          <w:trHeight w:val="696"/>
          <w:jc w:val="center"/>
        </w:trPr>
        <w:tc>
          <w:tcPr>
            <w:tcW w:w="643" w:type="dxa"/>
            <w:shd w:val="clear" w:color="auto" w:fill="auto"/>
          </w:tcPr>
          <w:p w:rsidR="008B78B5" w:rsidRDefault="008B78B5" w:rsidP="008C3882">
            <w:pPr>
              <w:textAlignment w:val="baseline"/>
              <w:rPr>
                <w:rFonts w:ascii="宋体" w:hAnsi="宋体" w:cs="宋体"/>
                <w:sz w:val="24"/>
              </w:rPr>
            </w:pPr>
            <w:r>
              <w:rPr>
                <w:rFonts w:ascii="宋体" w:hAnsi="宋体" w:cs="宋体" w:hint="eastAsia"/>
                <w:sz w:val="24"/>
              </w:rPr>
              <w:t>3</w:t>
            </w:r>
          </w:p>
        </w:tc>
        <w:tc>
          <w:tcPr>
            <w:tcW w:w="2038" w:type="dxa"/>
            <w:tcBorders>
              <w:right w:val="single" w:sz="4" w:space="0" w:color="auto"/>
            </w:tcBorders>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242" w:type="dxa"/>
            <w:tcBorders>
              <w:left w:val="single" w:sz="4" w:space="0" w:color="auto"/>
            </w:tcBorders>
            <w:shd w:val="clear" w:color="auto" w:fill="auto"/>
            <w:vAlign w:val="center"/>
          </w:tcPr>
          <w:p w:rsidR="008B78B5" w:rsidRDefault="008B78B5" w:rsidP="008C3882">
            <w:pPr>
              <w:spacing w:line="300" w:lineRule="exact"/>
              <w:jc w:val="center"/>
              <w:rPr>
                <w:rFonts w:ascii="宋体" w:hAnsi="宋体" w:cs="宋体"/>
                <w:sz w:val="24"/>
              </w:rPr>
            </w:pPr>
          </w:p>
        </w:tc>
        <w:tc>
          <w:tcPr>
            <w:tcW w:w="784" w:type="dxa"/>
            <w:shd w:val="clear" w:color="auto" w:fill="FFFFFF"/>
            <w:vAlign w:val="center"/>
          </w:tcPr>
          <w:p w:rsidR="008B78B5" w:rsidRDefault="008B78B5" w:rsidP="008C3882">
            <w:pPr>
              <w:spacing w:line="360" w:lineRule="auto"/>
              <w:jc w:val="center"/>
              <w:rPr>
                <w:rFonts w:ascii="宋体" w:hAnsi="宋体" w:cs="宋体"/>
                <w:sz w:val="24"/>
              </w:rPr>
            </w:pPr>
          </w:p>
        </w:tc>
        <w:tc>
          <w:tcPr>
            <w:tcW w:w="782"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898" w:type="dxa"/>
            <w:tcBorders>
              <w:left w:val="single" w:sz="4" w:space="0" w:color="auto"/>
            </w:tcBorders>
            <w:vAlign w:val="center"/>
          </w:tcPr>
          <w:p w:rsidR="008B78B5" w:rsidRDefault="008B78B5" w:rsidP="008C3882">
            <w:pPr>
              <w:spacing w:line="300" w:lineRule="exact"/>
              <w:rPr>
                <w:rFonts w:ascii="宋体" w:hAnsi="宋体" w:cs="宋体"/>
                <w:sz w:val="24"/>
              </w:rPr>
            </w:pPr>
          </w:p>
        </w:tc>
        <w:tc>
          <w:tcPr>
            <w:tcW w:w="972" w:type="dxa"/>
            <w:vAlign w:val="center"/>
          </w:tcPr>
          <w:p w:rsidR="008B78B5" w:rsidRDefault="008B78B5" w:rsidP="008C3882">
            <w:pPr>
              <w:spacing w:line="300" w:lineRule="exact"/>
              <w:rPr>
                <w:rFonts w:ascii="宋体" w:hAnsi="宋体" w:cs="宋体"/>
                <w:sz w:val="24"/>
              </w:rPr>
            </w:pPr>
          </w:p>
        </w:tc>
        <w:tc>
          <w:tcPr>
            <w:tcW w:w="1494" w:type="dxa"/>
          </w:tcPr>
          <w:p w:rsidR="008B78B5" w:rsidRDefault="008B78B5" w:rsidP="008C3882">
            <w:pPr>
              <w:spacing w:line="300" w:lineRule="exact"/>
              <w:rPr>
                <w:rFonts w:ascii="宋体" w:hAnsi="宋体" w:cs="宋体"/>
                <w:sz w:val="24"/>
              </w:rPr>
            </w:pPr>
          </w:p>
        </w:tc>
      </w:tr>
      <w:tr w:rsidR="008B78B5" w:rsidTr="008C3882">
        <w:trPr>
          <w:trHeight w:val="696"/>
          <w:jc w:val="center"/>
        </w:trPr>
        <w:tc>
          <w:tcPr>
            <w:tcW w:w="643" w:type="dxa"/>
            <w:shd w:val="clear" w:color="auto" w:fill="auto"/>
          </w:tcPr>
          <w:p w:rsidR="008B78B5" w:rsidRDefault="008B78B5" w:rsidP="008C3882">
            <w:pPr>
              <w:textAlignment w:val="baseline"/>
              <w:rPr>
                <w:rFonts w:ascii="宋体" w:hAnsi="宋体" w:cs="宋体"/>
                <w:sz w:val="24"/>
              </w:rPr>
            </w:pPr>
            <w:r>
              <w:rPr>
                <w:rFonts w:ascii="宋体" w:hAnsi="宋体" w:cs="宋体" w:hint="eastAsia"/>
                <w:sz w:val="24"/>
              </w:rPr>
              <w:t xml:space="preserve">... </w:t>
            </w:r>
          </w:p>
        </w:tc>
        <w:tc>
          <w:tcPr>
            <w:tcW w:w="2038" w:type="dxa"/>
            <w:tcBorders>
              <w:right w:val="single" w:sz="4" w:space="0" w:color="auto"/>
            </w:tcBorders>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242" w:type="dxa"/>
            <w:tcBorders>
              <w:left w:val="single" w:sz="4" w:space="0" w:color="auto"/>
            </w:tcBorders>
            <w:shd w:val="clear" w:color="auto" w:fill="auto"/>
            <w:vAlign w:val="center"/>
          </w:tcPr>
          <w:p w:rsidR="008B78B5" w:rsidRDefault="008B78B5" w:rsidP="008C3882">
            <w:pPr>
              <w:spacing w:line="300" w:lineRule="exact"/>
              <w:jc w:val="center"/>
              <w:rPr>
                <w:rFonts w:ascii="宋体" w:hAnsi="宋体" w:cs="宋体"/>
                <w:sz w:val="24"/>
              </w:rPr>
            </w:pPr>
          </w:p>
        </w:tc>
        <w:tc>
          <w:tcPr>
            <w:tcW w:w="784" w:type="dxa"/>
            <w:shd w:val="clear" w:color="auto" w:fill="FFFFFF"/>
            <w:vAlign w:val="center"/>
          </w:tcPr>
          <w:p w:rsidR="008B78B5" w:rsidRDefault="008B78B5" w:rsidP="008C3882">
            <w:pPr>
              <w:spacing w:line="360" w:lineRule="auto"/>
              <w:jc w:val="center"/>
              <w:rPr>
                <w:rFonts w:ascii="宋体" w:hAnsi="宋体" w:cs="宋体"/>
                <w:sz w:val="24"/>
              </w:rPr>
            </w:pPr>
          </w:p>
        </w:tc>
        <w:tc>
          <w:tcPr>
            <w:tcW w:w="782"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898" w:type="dxa"/>
            <w:tcBorders>
              <w:left w:val="single" w:sz="4" w:space="0" w:color="auto"/>
            </w:tcBorders>
            <w:vAlign w:val="center"/>
          </w:tcPr>
          <w:p w:rsidR="008B78B5" w:rsidRDefault="008B78B5" w:rsidP="008C3882">
            <w:pPr>
              <w:spacing w:line="300" w:lineRule="exact"/>
              <w:rPr>
                <w:rFonts w:ascii="宋体" w:hAnsi="宋体" w:cs="宋体"/>
                <w:sz w:val="24"/>
              </w:rPr>
            </w:pPr>
          </w:p>
        </w:tc>
        <w:tc>
          <w:tcPr>
            <w:tcW w:w="972" w:type="dxa"/>
            <w:vAlign w:val="center"/>
          </w:tcPr>
          <w:p w:rsidR="008B78B5" w:rsidRDefault="008B78B5" w:rsidP="008C3882">
            <w:pPr>
              <w:spacing w:line="300" w:lineRule="exact"/>
              <w:rPr>
                <w:rFonts w:ascii="宋体" w:hAnsi="宋体" w:cs="宋体"/>
                <w:sz w:val="24"/>
              </w:rPr>
            </w:pPr>
          </w:p>
        </w:tc>
        <w:tc>
          <w:tcPr>
            <w:tcW w:w="1494" w:type="dxa"/>
          </w:tcPr>
          <w:p w:rsidR="008B78B5" w:rsidRDefault="008B78B5" w:rsidP="008C3882">
            <w:pPr>
              <w:spacing w:line="300" w:lineRule="exact"/>
              <w:rPr>
                <w:rFonts w:ascii="宋体" w:hAnsi="宋体" w:cs="宋体"/>
                <w:sz w:val="24"/>
              </w:rPr>
            </w:pPr>
          </w:p>
        </w:tc>
      </w:tr>
      <w:tr w:rsidR="008B78B5" w:rsidTr="008C3882">
        <w:trPr>
          <w:trHeight w:val="696"/>
          <w:jc w:val="center"/>
        </w:trPr>
        <w:tc>
          <w:tcPr>
            <w:tcW w:w="643" w:type="dxa"/>
            <w:shd w:val="clear" w:color="auto" w:fill="auto"/>
          </w:tcPr>
          <w:p w:rsidR="008B78B5" w:rsidRDefault="008B78B5" w:rsidP="008C3882">
            <w:pPr>
              <w:textAlignment w:val="baseline"/>
              <w:rPr>
                <w:rFonts w:ascii="宋体" w:hAnsi="宋体" w:cs="宋体"/>
                <w:sz w:val="24"/>
              </w:rPr>
            </w:pPr>
            <w:r>
              <w:rPr>
                <w:rFonts w:ascii="宋体" w:hAnsi="宋体" w:cs="宋体" w:hint="eastAsia"/>
                <w:sz w:val="24"/>
              </w:rPr>
              <w:t>30</w:t>
            </w:r>
          </w:p>
        </w:tc>
        <w:tc>
          <w:tcPr>
            <w:tcW w:w="2038" w:type="dxa"/>
            <w:tcBorders>
              <w:right w:val="single" w:sz="4" w:space="0" w:color="auto"/>
            </w:tcBorders>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242" w:type="dxa"/>
            <w:tcBorders>
              <w:left w:val="single" w:sz="4" w:space="0" w:color="auto"/>
            </w:tcBorders>
            <w:shd w:val="clear" w:color="auto" w:fill="auto"/>
            <w:vAlign w:val="center"/>
          </w:tcPr>
          <w:p w:rsidR="008B78B5" w:rsidRDefault="008B78B5" w:rsidP="008C3882">
            <w:pPr>
              <w:spacing w:line="300" w:lineRule="exact"/>
              <w:jc w:val="center"/>
              <w:rPr>
                <w:rFonts w:ascii="宋体" w:hAnsi="宋体" w:cs="宋体"/>
                <w:sz w:val="24"/>
              </w:rPr>
            </w:pPr>
          </w:p>
        </w:tc>
        <w:tc>
          <w:tcPr>
            <w:tcW w:w="784" w:type="dxa"/>
            <w:shd w:val="clear" w:color="auto" w:fill="FFFFFF"/>
            <w:vAlign w:val="center"/>
          </w:tcPr>
          <w:p w:rsidR="008B78B5" w:rsidRDefault="008B78B5" w:rsidP="008C3882">
            <w:pPr>
              <w:spacing w:line="360" w:lineRule="auto"/>
              <w:jc w:val="center"/>
              <w:rPr>
                <w:rFonts w:ascii="宋体" w:hAnsi="宋体" w:cs="宋体"/>
                <w:sz w:val="24"/>
              </w:rPr>
            </w:pPr>
          </w:p>
        </w:tc>
        <w:tc>
          <w:tcPr>
            <w:tcW w:w="782"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898" w:type="dxa"/>
            <w:tcBorders>
              <w:left w:val="single" w:sz="4" w:space="0" w:color="auto"/>
            </w:tcBorders>
            <w:vAlign w:val="center"/>
          </w:tcPr>
          <w:p w:rsidR="008B78B5" w:rsidRDefault="008B78B5" w:rsidP="008C3882">
            <w:pPr>
              <w:spacing w:line="300" w:lineRule="exact"/>
              <w:rPr>
                <w:rFonts w:ascii="宋体" w:hAnsi="宋体" w:cs="宋体"/>
                <w:sz w:val="24"/>
              </w:rPr>
            </w:pPr>
          </w:p>
        </w:tc>
        <w:tc>
          <w:tcPr>
            <w:tcW w:w="972" w:type="dxa"/>
            <w:vAlign w:val="center"/>
          </w:tcPr>
          <w:p w:rsidR="008B78B5" w:rsidRDefault="008B78B5" w:rsidP="008C3882">
            <w:pPr>
              <w:spacing w:line="300" w:lineRule="exact"/>
              <w:rPr>
                <w:rFonts w:ascii="宋体" w:hAnsi="宋体" w:cs="宋体"/>
                <w:sz w:val="24"/>
              </w:rPr>
            </w:pPr>
          </w:p>
        </w:tc>
        <w:tc>
          <w:tcPr>
            <w:tcW w:w="1494" w:type="dxa"/>
          </w:tcPr>
          <w:p w:rsidR="008B78B5" w:rsidRDefault="008B78B5" w:rsidP="008C3882">
            <w:pPr>
              <w:spacing w:line="300" w:lineRule="exact"/>
              <w:rPr>
                <w:rFonts w:ascii="宋体" w:hAnsi="宋体" w:cs="宋体"/>
                <w:sz w:val="24"/>
              </w:rPr>
            </w:pPr>
          </w:p>
        </w:tc>
      </w:tr>
      <w:tr w:rsidR="008B78B5" w:rsidTr="008C3882">
        <w:trPr>
          <w:trHeight w:val="696"/>
          <w:jc w:val="center"/>
        </w:trPr>
        <w:tc>
          <w:tcPr>
            <w:tcW w:w="643" w:type="dxa"/>
            <w:shd w:val="clear" w:color="auto" w:fill="auto"/>
          </w:tcPr>
          <w:p w:rsidR="008B78B5" w:rsidRDefault="008B78B5" w:rsidP="008C3882">
            <w:pPr>
              <w:textAlignment w:val="baseline"/>
              <w:rPr>
                <w:rFonts w:ascii="宋体" w:hAnsi="宋体" w:cs="宋体"/>
                <w:sz w:val="24"/>
              </w:rPr>
            </w:pPr>
            <w:r>
              <w:rPr>
                <w:rFonts w:ascii="宋体" w:hAnsi="宋体" w:cs="宋体" w:hint="eastAsia"/>
                <w:sz w:val="24"/>
              </w:rPr>
              <w:t>31</w:t>
            </w:r>
          </w:p>
        </w:tc>
        <w:tc>
          <w:tcPr>
            <w:tcW w:w="2038" w:type="dxa"/>
            <w:tcBorders>
              <w:right w:val="single" w:sz="4" w:space="0" w:color="auto"/>
            </w:tcBorders>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242" w:type="dxa"/>
            <w:tcBorders>
              <w:left w:val="single" w:sz="4" w:space="0" w:color="auto"/>
            </w:tcBorders>
            <w:shd w:val="clear" w:color="auto" w:fill="auto"/>
            <w:vAlign w:val="center"/>
          </w:tcPr>
          <w:p w:rsidR="008B78B5" w:rsidRDefault="008B78B5" w:rsidP="008C3882">
            <w:pPr>
              <w:spacing w:line="300" w:lineRule="exact"/>
              <w:jc w:val="center"/>
              <w:rPr>
                <w:rFonts w:ascii="宋体" w:hAnsi="宋体" w:cs="宋体"/>
                <w:sz w:val="24"/>
              </w:rPr>
            </w:pPr>
          </w:p>
        </w:tc>
        <w:tc>
          <w:tcPr>
            <w:tcW w:w="784" w:type="dxa"/>
            <w:shd w:val="clear" w:color="auto" w:fill="FFFFFF"/>
            <w:vAlign w:val="center"/>
          </w:tcPr>
          <w:p w:rsidR="008B78B5" w:rsidRDefault="008B78B5" w:rsidP="008C3882">
            <w:pPr>
              <w:spacing w:line="360" w:lineRule="auto"/>
              <w:jc w:val="center"/>
              <w:rPr>
                <w:rFonts w:ascii="宋体" w:hAnsi="宋体" w:cs="宋体"/>
                <w:sz w:val="24"/>
              </w:rPr>
            </w:pPr>
          </w:p>
        </w:tc>
        <w:tc>
          <w:tcPr>
            <w:tcW w:w="782"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898" w:type="dxa"/>
            <w:tcBorders>
              <w:left w:val="single" w:sz="4" w:space="0" w:color="auto"/>
            </w:tcBorders>
            <w:vAlign w:val="center"/>
          </w:tcPr>
          <w:p w:rsidR="008B78B5" w:rsidRDefault="008B78B5" w:rsidP="008C3882">
            <w:pPr>
              <w:spacing w:line="300" w:lineRule="exact"/>
              <w:rPr>
                <w:rFonts w:ascii="宋体" w:hAnsi="宋体" w:cs="宋体"/>
                <w:sz w:val="24"/>
              </w:rPr>
            </w:pPr>
          </w:p>
        </w:tc>
        <w:tc>
          <w:tcPr>
            <w:tcW w:w="972" w:type="dxa"/>
            <w:vAlign w:val="center"/>
          </w:tcPr>
          <w:p w:rsidR="008B78B5" w:rsidRDefault="008B78B5" w:rsidP="008C3882">
            <w:pPr>
              <w:spacing w:line="300" w:lineRule="exact"/>
              <w:rPr>
                <w:rFonts w:ascii="宋体" w:hAnsi="宋体" w:cs="宋体"/>
                <w:sz w:val="24"/>
              </w:rPr>
            </w:pPr>
          </w:p>
        </w:tc>
        <w:tc>
          <w:tcPr>
            <w:tcW w:w="1494" w:type="dxa"/>
          </w:tcPr>
          <w:p w:rsidR="008B78B5" w:rsidRDefault="008B78B5" w:rsidP="008C3882">
            <w:pPr>
              <w:spacing w:line="300" w:lineRule="exact"/>
              <w:rPr>
                <w:rFonts w:ascii="宋体" w:hAnsi="宋体" w:cs="宋体"/>
                <w:sz w:val="24"/>
              </w:rPr>
            </w:pPr>
          </w:p>
        </w:tc>
      </w:tr>
      <w:tr w:rsidR="008B78B5" w:rsidTr="008C3882">
        <w:trPr>
          <w:trHeight w:val="696"/>
          <w:jc w:val="center"/>
        </w:trPr>
        <w:tc>
          <w:tcPr>
            <w:tcW w:w="8853" w:type="dxa"/>
            <w:gridSpan w:val="8"/>
          </w:tcPr>
          <w:p w:rsidR="008B78B5" w:rsidRDefault="008B78B5" w:rsidP="008C3882">
            <w:pPr>
              <w:spacing w:line="300" w:lineRule="exact"/>
              <w:rPr>
                <w:rFonts w:ascii="宋体" w:hAnsi="宋体" w:cs="宋体"/>
                <w:sz w:val="24"/>
              </w:rPr>
            </w:pPr>
            <w:r>
              <w:rPr>
                <w:rFonts w:ascii="宋体" w:hAnsi="宋体" w:cs="宋体" w:hint="eastAsia"/>
                <w:b/>
                <w:sz w:val="24"/>
              </w:rPr>
              <w:t>投标总报价（1+2+..+30+31）：</w:t>
            </w:r>
            <w:r>
              <w:rPr>
                <w:rFonts w:ascii="宋体" w:hAnsi="宋体" w:cs="宋体" w:hint="eastAsia"/>
                <w:b/>
                <w:sz w:val="24"/>
                <w:u w:val="single"/>
              </w:rPr>
              <w:t xml:space="preserve">               </w:t>
            </w:r>
            <w:r>
              <w:rPr>
                <w:rFonts w:ascii="宋体" w:hAnsi="宋体" w:cs="宋体" w:hint="eastAsia"/>
                <w:b/>
                <w:sz w:val="24"/>
              </w:rPr>
              <w:t>元；小写：</w:t>
            </w:r>
            <w:r>
              <w:rPr>
                <w:rFonts w:ascii="宋体" w:hAnsi="宋体" w:cs="宋体" w:hint="eastAsia"/>
                <w:b/>
                <w:sz w:val="24"/>
                <w:u w:val="single"/>
              </w:rPr>
              <w:t xml:space="preserve">         </w:t>
            </w:r>
            <w:r>
              <w:rPr>
                <w:rFonts w:ascii="宋体" w:hAnsi="宋体" w:cs="宋体" w:hint="eastAsia"/>
                <w:b/>
                <w:sz w:val="24"/>
              </w:rPr>
              <w:t xml:space="preserve"> 元；（填入投标函和开标一览表）</w:t>
            </w:r>
          </w:p>
        </w:tc>
      </w:tr>
    </w:tbl>
    <w:p w:rsidR="008B78B5" w:rsidRDefault="008B78B5" w:rsidP="008B78B5">
      <w:pPr>
        <w:spacing w:line="440" w:lineRule="exact"/>
        <w:rPr>
          <w:rFonts w:ascii="宋体" w:hAnsi="宋体" w:cs="宋体"/>
          <w:b/>
          <w:sz w:val="24"/>
        </w:rPr>
      </w:pPr>
      <w:r>
        <w:rPr>
          <w:rFonts w:ascii="宋体" w:hAnsi="宋体" w:cs="宋体" w:hint="eastAsia"/>
          <w:sz w:val="24"/>
          <w:lang w:val="zh-CN"/>
        </w:rPr>
        <w:t>注：1、所有投标只能选择一种方案，单价和合价的报价只能是唯一，且须列出详细的分项报价。</w:t>
      </w:r>
      <w:r>
        <w:rPr>
          <w:rFonts w:ascii="宋体" w:hAnsi="宋体" w:cs="宋体" w:hint="eastAsia"/>
          <w:b/>
          <w:sz w:val="24"/>
        </w:rPr>
        <w:t>（与采购清单项相一致，不得缺项，否则视同包含在其他项目。）</w:t>
      </w:r>
    </w:p>
    <w:p w:rsidR="008B78B5" w:rsidRDefault="008B78B5" w:rsidP="008B78B5">
      <w:pPr>
        <w:numPr>
          <w:ilvl w:val="0"/>
          <w:numId w:val="10"/>
        </w:numPr>
        <w:spacing w:line="360" w:lineRule="exact"/>
        <w:rPr>
          <w:rFonts w:ascii="宋体" w:hAnsi="宋体" w:cs="宋体"/>
          <w:sz w:val="24"/>
          <w:lang w:val="zh-CN"/>
        </w:rPr>
      </w:pPr>
      <w:r>
        <w:rPr>
          <w:rFonts w:ascii="宋体" w:hAnsi="宋体" w:cs="宋体" w:hint="eastAsia"/>
          <w:sz w:val="24"/>
          <w:lang w:val="zh-CN"/>
        </w:rPr>
        <w:t>投标报价采用综合单价法，综合单价包括：软件开发费、设备费、安装费、调试费、材料费、辅材费、运输费、管理费、利润、风险费用、相关交易服务费、代理费、专家评审费、调试、验收、培训及后期服务及国家对中标单位征收的各种税费等所有一切费用，综合单价今后将不作任何调整。</w:t>
      </w:r>
    </w:p>
    <w:p w:rsidR="008B78B5" w:rsidRDefault="008B78B5" w:rsidP="008B78B5">
      <w:pPr>
        <w:pStyle w:val="a4"/>
        <w:rPr>
          <w:lang w:val="zh-CN"/>
        </w:rPr>
      </w:pPr>
    </w:p>
    <w:p w:rsidR="008B78B5" w:rsidRDefault="008B78B5" w:rsidP="008B78B5">
      <w:pPr>
        <w:spacing w:line="360" w:lineRule="auto"/>
        <w:rPr>
          <w:rFonts w:ascii="宋体" w:hAnsi="宋体" w:cs="宋体"/>
          <w:sz w:val="24"/>
        </w:rPr>
      </w:pPr>
      <w:r>
        <w:rPr>
          <w:rFonts w:ascii="宋体" w:hAnsi="宋体" w:cs="宋体" w:hint="eastAsia"/>
          <w:sz w:val="24"/>
        </w:rPr>
        <w:t>投标人名称（盖章）：</w:t>
      </w:r>
      <w:r>
        <w:rPr>
          <w:rFonts w:ascii="宋体" w:hAnsi="宋体" w:cs="宋体" w:hint="eastAsia"/>
          <w:sz w:val="24"/>
          <w:u w:val="single"/>
        </w:rPr>
        <w:t xml:space="preserve">                                </w:t>
      </w:r>
    </w:p>
    <w:p w:rsidR="008B78B5" w:rsidRDefault="008B78B5" w:rsidP="008B78B5">
      <w:pPr>
        <w:spacing w:line="360" w:lineRule="auto"/>
        <w:rPr>
          <w:rFonts w:ascii="宋体" w:hAnsi="宋体" w:cs="宋体"/>
          <w:sz w:val="24"/>
        </w:rPr>
      </w:pPr>
      <w:r>
        <w:rPr>
          <w:rFonts w:ascii="宋体" w:hAnsi="宋体" w:cs="宋体" w:hint="eastAsia"/>
          <w:sz w:val="24"/>
        </w:rPr>
        <w:t>法定代表人 (签字或盖章)：</w:t>
      </w:r>
      <w:r>
        <w:rPr>
          <w:rFonts w:ascii="宋体" w:hAnsi="宋体" w:cs="宋体" w:hint="eastAsia"/>
          <w:sz w:val="24"/>
          <w:u w:val="single"/>
        </w:rPr>
        <w:t xml:space="preserve">                          </w:t>
      </w:r>
    </w:p>
    <w:p w:rsidR="008B78B5" w:rsidRPr="008B78B5" w:rsidRDefault="008B78B5" w:rsidP="008B78B5">
      <w:pPr>
        <w:pStyle w:val="2"/>
        <w:rPr>
          <w:rFonts w:ascii="宋体" w:hAnsi="宋体" w:cs="宋体"/>
          <w:szCs w:val="28"/>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Pr="008B78B5" w:rsidRDefault="008B78B5" w:rsidP="008B78B5">
      <w:pPr>
        <w:pStyle w:val="2"/>
      </w:pPr>
    </w:p>
    <w:sectPr w:rsidR="008B78B5" w:rsidRPr="008B78B5" w:rsidSect="000414C1">
      <w:footerReference w:type="default" r:id="rId10"/>
      <w:pgSz w:w="11906" w:h="16838" w:code="9"/>
      <w:pgMar w:top="1304" w:right="1304" w:bottom="1304" w:left="1304" w:header="851" w:footer="567"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A0D" w:rsidRDefault="002C4A0D" w:rsidP="008B78B5">
      <w:r>
        <w:separator/>
      </w:r>
    </w:p>
  </w:endnote>
  <w:endnote w:type="continuationSeparator" w:id="1">
    <w:p w:rsidR="002C4A0D" w:rsidRDefault="002C4A0D" w:rsidP="008B78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Frutiger Light">
    <w:altName w:val="Times New Roman"/>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D57" w:rsidRDefault="00516296">
    <w:pPr>
      <w:spacing w:line="14" w:lineRule="auto"/>
      <w:rPr>
        <w:sz w:val="16"/>
        <w:szCs w:val="16"/>
      </w:rPr>
    </w:pPr>
    <w:r w:rsidRPr="00516296">
      <w:rPr>
        <w:sz w:val="22"/>
        <w:szCs w:val="22"/>
        <w:lang w:eastAsia="en-US"/>
      </w:rPr>
      <w:pict>
        <v:shapetype id="_x0000_t202" coordsize="21600,21600" o:spt="202" path="m,l,21600r21600,l21600,xe">
          <v:stroke joinstyle="miter"/>
          <v:path gradientshapeok="t" o:connecttype="rect"/>
        </v:shapetype>
        <v:shape id="_x0000_s2053" type="#_x0000_t202" style="position:absolute;left:0;text-align:left;margin-left:291.6pt;margin-top:782.2pt;width:13pt;height:11pt;z-index:-251652096;mso-position-horizontal-relative:page;mso-position-vertical-relative:page" o:gfxdata="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OTXGdoAAAANAQAA&#10;DwAAAAAAAAABACAAAAAiAAAAZHJzL2Rvd25yZXYueG1sUEsBAhQAFAAAAAgAh07iQE8vBFGlAQAA&#10;LAMAAA4AAAAAAAAAAQAgAAAAKQEAAGRycy9lMm9Eb2MueG1sUEsFBgAAAAAGAAYAWQEAAEAFAAAA&#10;AA==&#10;" filled="f" stroked="f">
          <v:textbox inset="0,0,0,0">
            <w:txbxContent>
              <w:p w:rsidR="00520D57" w:rsidRDefault="00516296">
                <w:pPr>
                  <w:spacing w:line="204" w:lineRule="exact"/>
                  <w:ind w:left="40"/>
                  <w:rPr>
                    <w:rFonts w:ascii="Times New Roman" w:eastAsia="Times New Roman" w:hAnsi="Times New Roman"/>
                    <w:sz w:val="18"/>
                    <w:szCs w:val="18"/>
                  </w:rPr>
                </w:pPr>
                <w:r>
                  <w:fldChar w:fldCharType="begin"/>
                </w:r>
                <w:r w:rsidR="00520D57">
                  <w:rPr>
                    <w:rFonts w:ascii="Times New Roman"/>
                    <w:sz w:val="18"/>
                  </w:rPr>
                  <w:instrText xml:space="preserve"> PAGE </w:instrText>
                </w:r>
                <w:r>
                  <w:fldChar w:fldCharType="separate"/>
                </w:r>
                <w:r w:rsidR="004A26DC">
                  <w:rPr>
                    <w:rFonts w:ascii="Times New Roman"/>
                    <w:noProof/>
                    <w:sz w:val="18"/>
                  </w:rPr>
                  <w:t>24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8B5" w:rsidRDefault="00516296">
    <w:pPr>
      <w:pStyle w:val="af6"/>
    </w:pPr>
    <w:r>
      <w:pict>
        <v:rect id="文本框1" o:spid="_x0000_s2050" style="position:absolute;margin-left:0;margin-top:0;width:10.55pt;height:12.05pt;z-index:251662336;mso-wrap-style:none;mso-position-horizontal:center;mso-position-horizontal-relative:margin" filled="f" fillcolor="#9cbee0" stroked="f">
          <v:fill color2="#bbd5f0"/>
          <v:textbox style="mso-fit-shape-to-text:t" inset="0,0,0,0">
            <w:txbxContent>
              <w:p w:rsidR="008B78B5" w:rsidRDefault="00516296">
                <w:pPr>
                  <w:snapToGrid w:val="0"/>
                  <w:rPr>
                    <w:sz w:val="18"/>
                  </w:rPr>
                </w:pPr>
                <w:r>
                  <w:rPr>
                    <w:rFonts w:hint="eastAsia"/>
                    <w:sz w:val="18"/>
                  </w:rPr>
                  <w:fldChar w:fldCharType="begin"/>
                </w:r>
                <w:r w:rsidR="008B78B5">
                  <w:rPr>
                    <w:rFonts w:hint="eastAsia"/>
                    <w:sz w:val="18"/>
                  </w:rPr>
                  <w:instrText xml:space="preserve"> PAGE  \* MERGEFORMAT </w:instrText>
                </w:r>
                <w:r>
                  <w:rPr>
                    <w:rFonts w:hint="eastAsia"/>
                    <w:sz w:val="18"/>
                  </w:rPr>
                  <w:fldChar w:fldCharType="separate"/>
                </w:r>
                <w:r w:rsidR="004A26DC" w:rsidRPr="004A26DC">
                  <w:rPr>
                    <w:noProof/>
                  </w:rPr>
                  <w:t>30</w:t>
                </w:r>
                <w:r>
                  <w:rPr>
                    <w:rFonts w:hint="eastAsia"/>
                    <w:sz w:val="18"/>
                  </w:rPr>
                  <w:fldChar w:fldCharType="end"/>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85187"/>
      <w:docPartObj>
        <w:docPartGallery w:val="Page Numbers (Bottom of Page)"/>
        <w:docPartUnique/>
      </w:docPartObj>
    </w:sdtPr>
    <w:sdtContent>
      <w:p w:rsidR="008B78B5" w:rsidRDefault="00516296">
        <w:pPr>
          <w:pStyle w:val="af6"/>
          <w:jc w:val="center"/>
        </w:pPr>
        <w:fldSimple w:instr=" PAGE   \* MERGEFORMAT ">
          <w:r w:rsidR="004A26DC" w:rsidRPr="004A26DC">
            <w:rPr>
              <w:noProof/>
              <w:lang w:val="zh-CN"/>
            </w:rPr>
            <w:t>43</w:t>
          </w:r>
        </w:fldSimple>
      </w:p>
    </w:sdtContent>
  </w:sdt>
  <w:p w:rsidR="008B78B5" w:rsidRDefault="008B78B5">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A0D" w:rsidRDefault="002C4A0D" w:rsidP="008B78B5">
      <w:r>
        <w:separator/>
      </w:r>
    </w:p>
  </w:footnote>
  <w:footnote w:type="continuationSeparator" w:id="1">
    <w:p w:rsidR="002C4A0D" w:rsidRDefault="002C4A0D" w:rsidP="008B78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8FFF3B"/>
    <w:multiLevelType w:val="singleLevel"/>
    <w:tmpl w:val="888FFF3B"/>
    <w:lvl w:ilvl="0">
      <w:start w:val="3"/>
      <w:numFmt w:val="decimal"/>
      <w:lvlText w:val="(%1)"/>
      <w:lvlJc w:val="left"/>
      <w:pPr>
        <w:tabs>
          <w:tab w:val="left" w:pos="312"/>
        </w:tabs>
      </w:pPr>
    </w:lvl>
  </w:abstractNum>
  <w:abstractNum w:abstractNumId="1">
    <w:nsid w:val="8AB3754B"/>
    <w:multiLevelType w:val="singleLevel"/>
    <w:tmpl w:val="8AB3754B"/>
    <w:lvl w:ilvl="0">
      <w:start w:val="1"/>
      <w:numFmt w:val="decimal"/>
      <w:lvlText w:val="%1"/>
      <w:lvlJc w:val="left"/>
      <w:pPr>
        <w:tabs>
          <w:tab w:val="num" w:pos="397"/>
        </w:tabs>
        <w:ind w:left="454" w:hanging="341"/>
      </w:pPr>
      <w:rPr>
        <w:rFonts w:hint="default"/>
      </w:rPr>
    </w:lvl>
  </w:abstractNum>
  <w:abstractNum w:abstractNumId="2">
    <w:nsid w:val="9DE34E63"/>
    <w:multiLevelType w:val="singleLevel"/>
    <w:tmpl w:val="9DE34E63"/>
    <w:lvl w:ilvl="0">
      <w:start w:val="9"/>
      <w:numFmt w:val="chineseCounting"/>
      <w:suff w:val="space"/>
      <w:lvlText w:val="%1."/>
      <w:lvlJc w:val="left"/>
      <w:rPr>
        <w:rFonts w:hint="eastAsia"/>
      </w:rPr>
    </w:lvl>
  </w:abstractNum>
  <w:abstractNum w:abstractNumId="3">
    <w:nsid w:val="C6819BCE"/>
    <w:multiLevelType w:val="singleLevel"/>
    <w:tmpl w:val="C6819BCE"/>
    <w:lvl w:ilvl="0">
      <w:start w:val="1"/>
      <w:numFmt w:val="chineseCounting"/>
      <w:suff w:val="space"/>
      <w:lvlText w:val="%1."/>
      <w:lvlJc w:val="left"/>
      <w:rPr>
        <w:rFonts w:hint="eastAsia"/>
      </w:rPr>
    </w:lvl>
  </w:abstractNum>
  <w:abstractNum w:abstractNumId="4">
    <w:nsid w:val="0D1DEDB8"/>
    <w:multiLevelType w:val="singleLevel"/>
    <w:tmpl w:val="0D1DEDB8"/>
    <w:lvl w:ilvl="0">
      <w:start w:val="11"/>
      <w:numFmt w:val="chineseCounting"/>
      <w:suff w:val="space"/>
      <w:lvlText w:val="%1."/>
      <w:lvlJc w:val="left"/>
      <w:rPr>
        <w:rFonts w:hint="eastAsia"/>
      </w:rPr>
    </w:lvl>
  </w:abstractNum>
  <w:abstractNum w:abstractNumId="5">
    <w:nsid w:val="20611A0F"/>
    <w:multiLevelType w:val="singleLevel"/>
    <w:tmpl w:val="20611A0F"/>
    <w:lvl w:ilvl="0">
      <w:start w:val="2"/>
      <w:numFmt w:val="decimal"/>
      <w:suff w:val="nothing"/>
      <w:lvlText w:val="%1、"/>
      <w:lvlJc w:val="left"/>
    </w:lvl>
  </w:abstractNum>
  <w:abstractNum w:abstractNumId="6">
    <w:nsid w:val="53CE7A34"/>
    <w:multiLevelType w:val="singleLevel"/>
    <w:tmpl w:val="53CE7A34"/>
    <w:lvl w:ilvl="0">
      <w:start w:val="4"/>
      <w:numFmt w:val="decimal"/>
      <w:suff w:val="nothing"/>
      <w:lvlText w:val="%1、"/>
      <w:lvlJc w:val="left"/>
    </w:lvl>
  </w:abstractNum>
  <w:abstractNum w:abstractNumId="7">
    <w:nsid w:val="58E8DAF3"/>
    <w:multiLevelType w:val="singleLevel"/>
    <w:tmpl w:val="58E8DAF3"/>
    <w:lvl w:ilvl="0">
      <w:start w:val="4"/>
      <w:numFmt w:val="chineseCounting"/>
      <w:suff w:val="space"/>
      <w:lvlText w:val="第%1章"/>
      <w:lvlJc w:val="left"/>
    </w:lvl>
  </w:abstractNum>
  <w:abstractNum w:abstractNumId="8">
    <w:nsid w:val="58E8E4D7"/>
    <w:multiLevelType w:val="singleLevel"/>
    <w:tmpl w:val="58E8E4D7"/>
    <w:lvl w:ilvl="0">
      <w:start w:val="1"/>
      <w:numFmt w:val="decimal"/>
      <w:lvlText w:val="%1."/>
      <w:lvlJc w:val="left"/>
      <w:pPr>
        <w:ind w:left="425" w:hanging="425"/>
      </w:pPr>
      <w:rPr>
        <w:rFonts w:hint="default"/>
      </w:rPr>
    </w:lvl>
  </w:abstractNum>
  <w:abstractNum w:abstractNumId="9">
    <w:nsid w:val="58E8E588"/>
    <w:multiLevelType w:val="singleLevel"/>
    <w:tmpl w:val="58E8E588"/>
    <w:lvl w:ilvl="0">
      <w:start w:val="1"/>
      <w:numFmt w:val="decimal"/>
      <w:lvlText w:val="%1."/>
      <w:lvlJc w:val="left"/>
      <w:pPr>
        <w:ind w:left="425" w:hanging="425"/>
      </w:pPr>
      <w:rPr>
        <w:rFonts w:hint="default"/>
      </w:rPr>
    </w:lvl>
  </w:abstractNum>
  <w:abstractNum w:abstractNumId="10">
    <w:nsid w:val="6767F8B4"/>
    <w:multiLevelType w:val="singleLevel"/>
    <w:tmpl w:val="6767F8B4"/>
    <w:lvl w:ilvl="0">
      <w:start w:val="5"/>
      <w:numFmt w:val="chineseCounting"/>
      <w:suff w:val="space"/>
      <w:lvlText w:val="%1."/>
      <w:lvlJc w:val="left"/>
      <w:rPr>
        <w:rFonts w:hint="eastAsia"/>
      </w:rPr>
    </w:lvl>
  </w:abstractNum>
  <w:abstractNum w:abstractNumId="11">
    <w:nsid w:val="72EA451E"/>
    <w:multiLevelType w:val="multilevel"/>
    <w:tmpl w:val="72EA451E"/>
    <w:lvl w:ilvl="0">
      <w:start w:val="1"/>
      <w:numFmt w:val="decimal"/>
      <w:lvlText w:val="%1."/>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7"/>
  </w:num>
  <w:num w:numId="3">
    <w:abstractNumId w:val="6"/>
  </w:num>
  <w:num w:numId="4">
    <w:abstractNumId w:val="3"/>
  </w:num>
  <w:num w:numId="5">
    <w:abstractNumId w:val="10"/>
  </w:num>
  <w:num w:numId="6">
    <w:abstractNumId w:val="2"/>
  </w:num>
  <w:num w:numId="7">
    <w:abstractNumId w:val="4"/>
  </w:num>
  <w:num w:numId="8">
    <w:abstractNumId w:val="8"/>
  </w:num>
  <w:num w:numId="9">
    <w:abstractNumId w:val="9"/>
  </w:num>
  <w:num w:numId="10">
    <w:abstractNumId w:val="5"/>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78B5"/>
    <w:rsid w:val="000013C9"/>
    <w:rsid w:val="00017943"/>
    <w:rsid w:val="000414C1"/>
    <w:rsid w:val="00051BBE"/>
    <w:rsid w:val="00095C33"/>
    <w:rsid w:val="000F2279"/>
    <w:rsid w:val="00123437"/>
    <w:rsid w:val="001A06F1"/>
    <w:rsid w:val="001F48C7"/>
    <w:rsid w:val="002013A9"/>
    <w:rsid w:val="00220634"/>
    <w:rsid w:val="002C4A0D"/>
    <w:rsid w:val="00305A8D"/>
    <w:rsid w:val="0031422B"/>
    <w:rsid w:val="003A43C8"/>
    <w:rsid w:val="00404249"/>
    <w:rsid w:val="00451BB7"/>
    <w:rsid w:val="004A26DC"/>
    <w:rsid w:val="004D0F7E"/>
    <w:rsid w:val="00516296"/>
    <w:rsid w:val="00520D57"/>
    <w:rsid w:val="00521E41"/>
    <w:rsid w:val="005247F3"/>
    <w:rsid w:val="005828AD"/>
    <w:rsid w:val="00595F0C"/>
    <w:rsid w:val="005C0259"/>
    <w:rsid w:val="005D2A0E"/>
    <w:rsid w:val="00603AD3"/>
    <w:rsid w:val="00660374"/>
    <w:rsid w:val="006B621D"/>
    <w:rsid w:val="006D58A9"/>
    <w:rsid w:val="007007FF"/>
    <w:rsid w:val="00746A43"/>
    <w:rsid w:val="00774C4F"/>
    <w:rsid w:val="007A2096"/>
    <w:rsid w:val="007B0D89"/>
    <w:rsid w:val="007F18F6"/>
    <w:rsid w:val="008520E0"/>
    <w:rsid w:val="008530CA"/>
    <w:rsid w:val="0085492C"/>
    <w:rsid w:val="00881312"/>
    <w:rsid w:val="008845E1"/>
    <w:rsid w:val="008943FE"/>
    <w:rsid w:val="008B78B5"/>
    <w:rsid w:val="008D52A0"/>
    <w:rsid w:val="008E0766"/>
    <w:rsid w:val="0090082B"/>
    <w:rsid w:val="00914AFF"/>
    <w:rsid w:val="00927F01"/>
    <w:rsid w:val="00932911"/>
    <w:rsid w:val="009418F7"/>
    <w:rsid w:val="009773D6"/>
    <w:rsid w:val="009D3393"/>
    <w:rsid w:val="009E4C76"/>
    <w:rsid w:val="00A2012A"/>
    <w:rsid w:val="00A358FB"/>
    <w:rsid w:val="00A50105"/>
    <w:rsid w:val="00A8166A"/>
    <w:rsid w:val="00A96955"/>
    <w:rsid w:val="00A96967"/>
    <w:rsid w:val="00AB2FFB"/>
    <w:rsid w:val="00AC13D3"/>
    <w:rsid w:val="00B44C67"/>
    <w:rsid w:val="00B63383"/>
    <w:rsid w:val="00B933BC"/>
    <w:rsid w:val="00C034F1"/>
    <w:rsid w:val="00C154FB"/>
    <w:rsid w:val="00C27E65"/>
    <w:rsid w:val="00C304A0"/>
    <w:rsid w:val="00C47E67"/>
    <w:rsid w:val="00C55987"/>
    <w:rsid w:val="00C80096"/>
    <w:rsid w:val="00CA1DD3"/>
    <w:rsid w:val="00CF0F53"/>
    <w:rsid w:val="00D0280F"/>
    <w:rsid w:val="00D24B90"/>
    <w:rsid w:val="00D60743"/>
    <w:rsid w:val="00D7228E"/>
    <w:rsid w:val="00D850A8"/>
    <w:rsid w:val="00DC3F44"/>
    <w:rsid w:val="00DE452A"/>
    <w:rsid w:val="00E362A8"/>
    <w:rsid w:val="00E46309"/>
    <w:rsid w:val="00E97A41"/>
    <w:rsid w:val="00EE3117"/>
    <w:rsid w:val="00EF607A"/>
    <w:rsid w:val="00F1588C"/>
    <w:rsid w:val="00F178E8"/>
    <w:rsid w:val="00F219A0"/>
    <w:rsid w:val="00F700AA"/>
    <w:rsid w:val="00F92488"/>
    <w:rsid w:val="00FA2B97"/>
    <w:rsid w:val="00FC6310"/>
    <w:rsid w:val="00FF53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lsdException w:name="Body Text First Indent 2" w:uiPriority="0" w:qFormat="1"/>
    <w:lsdException w:name="Hyperlink" w:uiPriority="0"/>
    <w:lsdException w:name="Strong" w:semiHidden="0" w:uiPriority="0" w:unhideWhenUsed="0" w:qFormat="1"/>
    <w:lsdException w:name="Emphasis" w:semiHidden="0" w:uiPriority="0" w:unhideWhenUsed="0" w:qFormat="1"/>
    <w:lsdException w:name="Plai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2"/>
    <w:qFormat/>
    <w:rsid w:val="008B78B5"/>
    <w:pPr>
      <w:autoSpaceDE/>
      <w:autoSpaceDN/>
      <w:jc w:val="both"/>
    </w:pPr>
    <w:rPr>
      <w:rFonts w:ascii="Calibri" w:eastAsia="宋体" w:hAnsi="Calibri" w:cs="Times New Roman"/>
      <w:kern w:val="2"/>
      <w:sz w:val="21"/>
      <w:szCs w:val="24"/>
      <w:lang w:eastAsia="zh-CN"/>
    </w:rPr>
  </w:style>
  <w:style w:type="paragraph" w:styleId="1">
    <w:name w:val="heading 1"/>
    <w:basedOn w:val="a"/>
    <w:next w:val="a"/>
    <w:link w:val="1Char1"/>
    <w:qFormat/>
    <w:rsid w:val="00521E41"/>
    <w:pPr>
      <w:keepNext/>
      <w:keepLines/>
      <w:adjustRightInd w:val="0"/>
      <w:snapToGrid w:val="0"/>
      <w:spacing w:before="240" w:after="240" w:line="360" w:lineRule="auto"/>
      <w:jc w:val="center"/>
      <w:outlineLvl w:val="0"/>
    </w:pPr>
    <w:rPr>
      <w:rFonts w:ascii="Arial"/>
      <w:b/>
      <w:bCs/>
      <w:kern w:val="44"/>
      <w:sz w:val="32"/>
      <w:szCs w:val="32"/>
    </w:rPr>
  </w:style>
  <w:style w:type="paragraph" w:styleId="20">
    <w:name w:val="heading 2"/>
    <w:basedOn w:val="a"/>
    <w:next w:val="a"/>
    <w:link w:val="2Char"/>
    <w:qFormat/>
    <w:rsid w:val="00521E41"/>
    <w:pPr>
      <w:keepNext/>
      <w:keepLines/>
      <w:adjustRightInd w:val="0"/>
      <w:snapToGrid w:val="0"/>
      <w:spacing w:beforeLines="50" w:afterLines="50" w:line="360" w:lineRule="auto"/>
      <w:jc w:val="center"/>
      <w:outlineLvl w:val="1"/>
    </w:pPr>
    <w:rPr>
      <w:rFonts w:ascii="Arial" w:hAnsi="Arial" w:cstheme="majorBidi"/>
      <w:b/>
      <w:bCs/>
      <w:sz w:val="32"/>
      <w:szCs w:val="32"/>
    </w:rPr>
  </w:style>
  <w:style w:type="paragraph" w:styleId="3">
    <w:name w:val="heading 3"/>
    <w:basedOn w:val="a"/>
    <w:next w:val="a"/>
    <w:link w:val="3Char"/>
    <w:qFormat/>
    <w:rsid w:val="00521E41"/>
    <w:pPr>
      <w:keepNext/>
      <w:keepLines/>
      <w:spacing w:before="260" w:after="260" w:line="416" w:lineRule="auto"/>
      <w:outlineLvl w:val="2"/>
    </w:pPr>
    <w:rPr>
      <w:b/>
      <w:bCs/>
      <w:sz w:val="32"/>
      <w:szCs w:val="32"/>
    </w:rPr>
  </w:style>
  <w:style w:type="paragraph" w:styleId="4">
    <w:name w:val="heading 4"/>
    <w:basedOn w:val="a"/>
    <w:next w:val="a"/>
    <w:link w:val="4Char"/>
    <w:qFormat/>
    <w:rsid w:val="00521E41"/>
    <w:pPr>
      <w:keepNext/>
      <w:keepLines/>
      <w:spacing w:before="280" w:after="290" w:line="376" w:lineRule="auto"/>
      <w:outlineLvl w:val="3"/>
    </w:pPr>
    <w:rPr>
      <w:rFonts w:ascii="Courier New" w:eastAsia="Arial" w:hAnsi="Courier New" w:cs="Calibri"/>
      <w:b/>
      <w:bCs/>
      <w:sz w:val="28"/>
      <w:szCs w:val="28"/>
    </w:rPr>
  </w:style>
  <w:style w:type="paragraph" w:styleId="5">
    <w:name w:val="heading 5"/>
    <w:basedOn w:val="a"/>
    <w:next w:val="a"/>
    <w:link w:val="5Char"/>
    <w:qFormat/>
    <w:rsid w:val="00521E41"/>
    <w:pPr>
      <w:keepNext/>
      <w:keepLines/>
      <w:spacing w:before="280" w:after="290" w:line="376" w:lineRule="auto"/>
      <w:outlineLvl w:val="4"/>
    </w:pPr>
    <w:rPr>
      <w:bCs/>
      <w:color w:val="000000"/>
      <w:sz w:val="32"/>
      <w:szCs w:val="28"/>
    </w:rPr>
  </w:style>
  <w:style w:type="paragraph" w:styleId="6">
    <w:name w:val="heading 6"/>
    <w:basedOn w:val="a"/>
    <w:next w:val="a0"/>
    <w:link w:val="6Char"/>
    <w:qFormat/>
    <w:rsid w:val="00521E41"/>
    <w:pPr>
      <w:keepNext/>
      <w:keepLines/>
      <w:tabs>
        <w:tab w:val="left" w:pos="1152"/>
      </w:tabs>
      <w:spacing w:before="240" w:after="64" w:line="320" w:lineRule="auto"/>
      <w:ind w:left="1152" w:hanging="1152"/>
      <w:outlineLvl w:val="5"/>
    </w:pPr>
    <w:rPr>
      <w:rFonts w:eastAsia="Arial"/>
      <w:b/>
      <w:sz w:val="24"/>
      <w:szCs w:val="20"/>
    </w:rPr>
  </w:style>
  <w:style w:type="paragraph" w:styleId="7">
    <w:name w:val="heading 7"/>
    <w:basedOn w:val="a"/>
    <w:next w:val="a"/>
    <w:link w:val="7Char"/>
    <w:qFormat/>
    <w:rsid w:val="00521E41"/>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521E41"/>
    <w:pPr>
      <w:keepNext/>
      <w:keepLines/>
      <w:adjustRightInd w:val="0"/>
      <w:spacing w:before="240" w:after="64" w:line="320" w:lineRule="atLeast"/>
      <w:textAlignment w:val="baseline"/>
      <w:outlineLvl w:val="7"/>
    </w:pPr>
    <w:rPr>
      <w:rFonts w:eastAsia="Arial"/>
      <w:kern w:val="0"/>
      <w:sz w:val="24"/>
      <w:szCs w:val="20"/>
    </w:rPr>
  </w:style>
  <w:style w:type="paragraph" w:styleId="9">
    <w:name w:val="heading 9"/>
    <w:basedOn w:val="a"/>
    <w:next w:val="a"/>
    <w:link w:val="9Char"/>
    <w:qFormat/>
    <w:rsid w:val="00521E41"/>
    <w:pPr>
      <w:keepNext/>
      <w:keepLines/>
      <w:adjustRightInd w:val="0"/>
      <w:spacing w:before="240" w:after="64" w:line="320" w:lineRule="atLeast"/>
      <w:textAlignment w:val="baseline"/>
      <w:outlineLvl w:val="8"/>
    </w:pPr>
    <w:rPr>
      <w:rFonts w:eastAsia="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qFormat/>
    <w:rsid w:val="00521E41"/>
    <w:pPr>
      <w:ind w:left="120"/>
    </w:pPr>
    <w:rPr>
      <w:rFonts w:ascii="宋体" w:hAnsi="宋体"/>
      <w:kern w:val="0"/>
      <w:sz w:val="24"/>
      <w:lang w:eastAsia="en-US"/>
    </w:rPr>
  </w:style>
  <w:style w:type="character" w:customStyle="1" w:styleId="Char">
    <w:name w:val="正文文本 Char"/>
    <w:basedOn w:val="a1"/>
    <w:link w:val="a4"/>
    <w:rsid w:val="00521E41"/>
    <w:rPr>
      <w:rFonts w:ascii="宋体" w:eastAsia="宋体" w:hAnsi="宋体" w:cs="宋体"/>
      <w:sz w:val="24"/>
      <w:szCs w:val="24"/>
    </w:rPr>
  </w:style>
  <w:style w:type="paragraph" w:styleId="a5">
    <w:name w:val="List Paragraph"/>
    <w:basedOn w:val="a"/>
    <w:uiPriority w:val="34"/>
    <w:qFormat/>
    <w:rsid w:val="00521E41"/>
    <w:pPr>
      <w:spacing w:before="261"/>
      <w:ind w:left="1590" w:hanging="1470"/>
    </w:pPr>
    <w:rPr>
      <w:rFonts w:ascii="微软雅黑" w:eastAsia="微软雅黑" w:hAnsi="微软雅黑" w:cs="微软雅黑"/>
    </w:rPr>
  </w:style>
  <w:style w:type="paragraph" w:customStyle="1" w:styleId="TOC1">
    <w:name w:val="TOC 1"/>
    <w:basedOn w:val="a"/>
    <w:uiPriority w:val="1"/>
    <w:qFormat/>
    <w:rsid w:val="00521E41"/>
    <w:pPr>
      <w:spacing w:before="261"/>
      <w:ind w:right="297"/>
      <w:jc w:val="center"/>
    </w:pPr>
    <w:rPr>
      <w:rFonts w:ascii="微软雅黑" w:eastAsia="微软雅黑" w:hAnsi="微软雅黑" w:cs="微软雅黑"/>
      <w:szCs w:val="21"/>
    </w:rPr>
  </w:style>
  <w:style w:type="paragraph" w:customStyle="1" w:styleId="TOC2">
    <w:name w:val="TOC 2"/>
    <w:basedOn w:val="a"/>
    <w:uiPriority w:val="1"/>
    <w:qFormat/>
    <w:rsid w:val="00521E41"/>
    <w:pPr>
      <w:spacing w:before="261"/>
      <w:ind w:left="1590" w:hanging="1470"/>
    </w:pPr>
    <w:rPr>
      <w:rFonts w:ascii="微软雅黑" w:eastAsia="微软雅黑" w:hAnsi="微软雅黑" w:cs="微软雅黑"/>
      <w:szCs w:val="21"/>
    </w:rPr>
  </w:style>
  <w:style w:type="paragraph" w:customStyle="1" w:styleId="Heading1">
    <w:name w:val="Heading 1"/>
    <w:basedOn w:val="a"/>
    <w:uiPriority w:val="1"/>
    <w:qFormat/>
    <w:rsid w:val="00521E41"/>
    <w:pPr>
      <w:spacing w:line="385" w:lineRule="exact"/>
      <w:ind w:left="961" w:hanging="840"/>
      <w:outlineLvl w:val="1"/>
    </w:pPr>
    <w:rPr>
      <w:rFonts w:ascii="微软雅黑" w:eastAsia="微软雅黑" w:hAnsi="微软雅黑" w:cs="微软雅黑"/>
      <w:b/>
      <w:bCs/>
      <w:sz w:val="28"/>
      <w:szCs w:val="28"/>
    </w:rPr>
  </w:style>
  <w:style w:type="paragraph" w:customStyle="1" w:styleId="Heading2">
    <w:name w:val="Heading 2"/>
    <w:basedOn w:val="a"/>
    <w:uiPriority w:val="1"/>
    <w:qFormat/>
    <w:rsid w:val="00521E41"/>
    <w:pPr>
      <w:ind w:left="120"/>
      <w:outlineLvl w:val="2"/>
    </w:pPr>
    <w:rPr>
      <w:rFonts w:ascii="微软雅黑" w:eastAsia="微软雅黑" w:hAnsi="微软雅黑" w:cs="微软雅黑"/>
      <w:b/>
      <w:bCs/>
      <w:sz w:val="24"/>
    </w:rPr>
  </w:style>
  <w:style w:type="paragraph" w:customStyle="1" w:styleId="TableParagraph">
    <w:name w:val="Table Paragraph"/>
    <w:basedOn w:val="a"/>
    <w:uiPriority w:val="1"/>
    <w:qFormat/>
    <w:rsid w:val="00521E41"/>
  </w:style>
  <w:style w:type="character" w:customStyle="1" w:styleId="2Char">
    <w:name w:val="标题 2 Char"/>
    <w:basedOn w:val="a1"/>
    <w:link w:val="20"/>
    <w:rsid w:val="00521E41"/>
    <w:rPr>
      <w:rFonts w:ascii="Arial" w:eastAsia="宋体" w:hAnsi="Arial" w:cstheme="majorBidi"/>
      <w:b/>
      <w:bCs/>
      <w:kern w:val="2"/>
      <w:sz w:val="32"/>
      <w:szCs w:val="32"/>
      <w:lang w:eastAsia="zh-CN"/>
    </w:rPr>
  </w:style>
  <w:style w:type="character" w:customStyle="1" w:styleId="1Char">
    <w:name w:val="标题 1 Char"/>
    <w:basedOn w:val="a1"/>
    <w:link w:val="1"/>
    <w:rsid w:val="00521E41"/>
    <w:rPr>
      <w:rFonts w:ascii="Arial" w:eastAsia="宋体" w:hAnsi="Times New Roman" w:cs="Times New Roman"/>
      <w:b/>
      <w:bCs/>
      <w:kern w:val="44"/>
      <w:sz w:val="32"/>
      <w:szCs w:val="32"/>
      <w:lang w:eastAsia="zh-CN"/>
    </w:rPr>
  </w:style>
  <w:style w:type="character" w:customStyle="1" w:styleId="1Char1">
    <w:name w:val="标题 1 Char1"/>
    <w:basedOn w:val="a1"/>
    <w:link w:val="1"/>
    <w:rsid w:val="00521E41"/>
    <w:rPr>
      <w:rFonts w:ascii="Arial" w:eastAsia="宋体" w:hAnsi="Times New Roman" w:cs="Times New Roman"/>
      <w:b/>
      <w:bCs/>
      <w:kern w:val="44"/>
      <w:sz w:val="32"/>
      <w:szCs w:val="32"/>
      <w:lang w:eastAsia="zh-CN"/>
    </w:rPr>
  </w:style>
  <w:style w:type="character" w:customStyle="1" w:styleId="3Char">
    <w:name w:val="标题 3 Char"/>
    <w:basedOn w:val="a1"/>
    <w:link w:val="3"/>
    <w:rsid w:val="00521E41"/>
    <w:rPr>
      <w:rFonts w:ascii="Times New Roman" w:eastAsia="宋体" w:hAnsi="Times New Roman" w:cs="Times New Roman"/>
      <w:b/>
      <w:bCs/>
      <w:kern w:val="2"/>
      <w:sz w:val="32"/>
      <w:szCs w:val="32"/>
      <w:lang w:eastAsia="zh-CN"/>
    </w:rPr>
  </w:style>
  <w:style w:type="character" w:customStyle="1" w:styleId="4Char">
    <w:name w:val="标题 4 Char"/>
    <w:basedOn w:val="a1"/>
    <w:link w:val="4"/>
    <w:rsid w:val="00521E41"/>
    <w:rPr>
      <w:rFonts w:ascii="Courier New" w:eastAsia="Arial" w:hAnsi="Courier New" w:cs="Calibri"/>
      <w:b/>
      <w:bCs/>
      <w:kern w:val="2"/>
      <w:sz w:val="28"/>
      <w:szCs w:val="28"/>
      <w:lang w:eastAsia="zh-CN"/>
    </w:rPr>
  </w:style>
  <w:style w:type="character" w:customStyle="1" w:styleId="5Char">
    <w:name w:val="标题 5 Char"/>
    <w:basedOn w:val="a1"/>
    <w:link w:val="5"/>
    <w:rsid w:val="00521E41"/>
    <w:rPr>
      <w:rFonts w:ascii="Times New Roman" w:eastAsia="宋体" w:hAnsi="Times New Roman" w:cs="Times New Roman"/>
      <w:bCs/>
      <w:color w:val="000000"/>
      <w:kern w:val="2"/>
      <w:sz w:val="32"/>
      <w:szCs w:val="28"/>
      <w:lang w:eastAsia="zh-CN"/>
    </w:rPr>
  </w:style>
  <w:style w:type="character" w:customStyle="1" w:styleId="6Char">
    <w:name w:val="标题 6 Char"/>
    <w:basedOn w:val="a1"/>
    <w:link w:val="6"/>
    <w:rsid w:val="00521E41"/>
    <w:rPr>
      <w:rFonts w:ascii="Times New Roman" w:eastAsia="Arial" w:hAnsi="Times New Roman" w:cs="Times New Roman"/>
      <w:b/>
      <w:kern w:val="2"/>
      <w:sz w:val="24"/>
      <w:szCs w:val="20"/>
      <w:lang w:eastAsia="zh-CN"/>
    </w:rPr>
  </w:style>
  <w:style w:type="paragraph" w:styleId="a0">
    <w:name w:val="Normal Indent"/>
    <w:basedOn w:val="a"/>
    <w:uiPriority w:val="99"/>
    <w:semiHidden/>
    <w:unhideWhenUsed/>
    <w:rsid w:val="00521E41"/>
    <w:pPr>
      <w:ind w:firstLineChars="200" w:firstLine="420"/>
    </w:pPr>
  </w:style>
  <w:style w:type="character" w:customStyle="1" w:styleId="7Char">
    <w:name w:val="标题 7 Char"/>
    <w:basedOn w:val="a1"/>
    <w:link w:val="7"/>
    <w:rsid w:val="00521E41"/>
    <w:rPr>
      <w:rFonts w:ascii="Times New Roman" w:eastAsia="宋体" w:hAnsi="Times New Roman" w:cs="Times New Roman"/>
      <w:b/>
      <w:sz w:val="24"/>
      <w:szCs w:val="20"/>
      <w:lang w:eastAsia="zh-CN"/>
    </w:rPr>
  </w:style>
  <w:style w:type="character" w:customStyle="1" w:styleId="8Char">
    <w:name w:val="标题 8 Char"/>
    <w:basedOn w:val="a1"/>
    <w:link w:val="8"/>
    <w:rsid w:val="00521E41"/>
    <w:rPr>
      <w:rFonts w:ascii="Times New Roman" w:eastAsia="Arial" w:hAnsi="Times New Roman" w:cs="Times New Roman"/>
      <w:sz w:val="24"/>
      <w:szCs w:val="20"/>
      <w:lang w:eastAsia="zh-CN"/>
    </w:rPr>
  </w:style>
  <w:style w:type="character" w:customStyle="1" w:styleId="9Char">
    <w:name w:val="标题 9 Char"/>
    <w:basedOn w:val="a1"/>
    <w:link w:val="9"/>
    <w:rsid w:val="00521E41"/>
    <w:rPr>
      <w:rFonts w:ascii="Times New Roman" w:eastAsia="Arial" w:hAnsi="Times New Roman" w:cs="Times New Roman"/>
      <w:sz w:val="21"/>
      <w:szCs w:val="20"/>
      <w:lang w:eastAsia="zh-CN"/>
    </w:rPr>
  </w:style>
  <w:style w:type="paragraph" w:styleId="10">
    <w:name w:val="toc 1"/>
    <w:basedOn w:val="a"/>
    <w:next w:val="a"/>
    <w:qFormat/>
    <w:rsid w:val="00521E41"/>
    <w:pPr>
      <w:spacing w:before="120" w:after="120"/>
      <w:jc w:val="left"/>
    </w:pPr>
    <w:rPr>
      <w:b/>
      <w:bCs/>
      <w:caps/>
      <w:sz w:val="20"/>
      <w:szCs w:val="20"/>
    </w:rPr>
  </w:style>
  <w:style w:type="paragraph" w:styleId="21">
    <w:name w:val="toc 2"/>
    <w:basedOn w:val="a"/>
    <w:next w:val="a"/>
    <w:qFormat/>
    <w:rsid w:val="00521E41"/>
    <w:pPr>
      <w:ind w:left="210"/>
      <w:jc w:val="left"/>
    </w:pPr>
    <w:rPr>
      <w:smallCaps/>
      <w:sz w:val="20"/>
      <w:szCs w:val="20"/>
    </w:rPr>
  </w:style>
  <w:style w:type="paragraph" w:styleId="30">
    <w:name w:val="toc 3"/>
    <w:basedOn w:val="a"/>
    <w:next w:val="a"/>
    <w:qFormat/>
    <w:rsid w:val="00521E41"/>
    <w:pPr>
      <w:ind w:left="420"/>
      <w:jc w:val="left"/>
    </w:pPr>
    <w:rPr>
      <w:i/>
      <w:iCs/>
      <w:sz w:val="20"/>
      <w:szCs w:val="20"/>
    </w:rPr>
  </w:style>
  <w:style w:type="paragraph" w:styleId="a6">
    <w:name w:val="caption"/>
    <w:basedOn w:val="a"/>
    <w:next w:val="a"/>
    <w:qFormat/>
    <w:rsid w:val="00521E41"/>
    <w:pPr>
      <w:autoSpaceDE w:val="0"/>
      <w:autoSpaceDN w:val="0"/>
      <w:adjustRightInd w:val="0"/>
      <w:snapToGrid w:val="0"/>
      <w:spacing w:before="152" w:after="160" w:line="288" w:lineRule="auto"/>
      <w:ind w:firstLine="561"/>
    </w:pPr>
    <w:rPr>
      <w:rFonts w:ascii="Arial" w:eastAsia="黑体" w:hAnsi="Arial"/>
      <w:color w:val="000000"/>
      <w:sz w:val="24"/>
      <w:szCs w:val="20"/>
    </w:rPr>
  </w:style>
  <w:style w:type="paragraph" w:styleId="a7">
    <w:name w:val="Title"/>
    <w:basedOn w:val="a"/>
    <w:link w:val="Char0"/>
    <w:qFormat/>
    <w:rsid w:val="00521E41"/>
    <w:pPr>
      <w:spacing w:before="240" w:after="60"/>
      <w:jc w:val="center"/>
      <w:outlineLvl w:val="0"/>
    </w:pPr>
    <w:rPr>
      <w:rFonts w:ascii="Arial" w:hAnsi="Arial" w:cs="Arial"/>
      <w:b/>
      <w:bCs/>
      <w:sz w:val="32"/>
      <w:szCs w:val="32"/>
    </w:rPr>
  </w:style>
  <w:style w:type="character" w:customStyle="1" w:styleId="Char0">
    <w:name w:val="标题 Char"/>
    <w:basedOn w:val="a1"/>
    <w:link w:val="a7"/>
    <w:rsid w:val="00521E41"/>
    <w:rPr>
      <w:rFonts w:ascii="Arial" w:eastAsia="宋体" w:hAnsi="Arial" w:cs="Arial"/>
      <w:b/>
      <w:bCs/>
      <w:kern w:val="2"/>
      <w:sz w:val="32"/>
      <w:szCs w:val="32"/>
      <w:lang w:eastAsia="zh-CN"/>
    </w:rPr>
  </w:style>
  <w:style w:type="paragraph" w:styleId="a8">
    <w:name w:val="Subtitle"/>
    <w:basedOn w:val="a"/>
    <w:link w:val="Char1"/>
    <w:qFormat/>
    <w:rsid w:val="00521E41"/>
    <w:pPr>
      <w:spacing w:before="240" w:after="60" w:line="312" w:lineRule="auto"/>
      <w:jc w:val="center"/>
      <w:outlineLvl w:val="1"/>
    </w:pPr>
    <w:rPr>
      <w:rFonts w:ascii="Arial" w:eastAsiaTheme="minorEastAsia" w:hAnsi="Arial" w:cstheme="minorBidi"/>
      <w:b/>
      <w:bCs/>
      <w:kern w:val="28"/>
      <w:sz w:val="32"/>
      <w:szCs w:val="32"/>
      <w:lang w:eastAsia="en-US"/>
    </w:rPr>
  </w:style>
  <w:style w:type="character" w:customStyle="1" w:styleId="Char1">
    <w:name w:val="副标题 Char"/>
    <w:basedOn w:val="a1"/>
    <w:link w:val="a8"/>
    <w:rsid w:val="00521E41"/>
    <w:rPr>
      <w:rFonts w:ascii="Arial" w:hAnsi="Arial"/>
      <w:b/>
      <w:bCs/>
      <w:kern w:val="28"/>
      <w:sz w:val="32"/>
      <w:szCs w:val="32"/>
    </w:rPr>
  </w:style>
  <w:style w:type="character" w:styleId="a9">
    <w:name w:val="Strong"/>
    <w:basedOn w:val="a1"/>
    <w:qFormat/>
    <w:rsid w:val="00521E41"/>
    <w:rPr>
      <w:b/>
      <w:bCs/>
    </w:rPr>
  </w:style>
  <w:style w:type="character" w:styleId="aa">
    <w:name w:val="Emphasis"/>
    <w:basedOn w:val="a1"/>
    <w:qFormat/>
    <w:rsid w:val="00521E41"/>
    <w:rPr>
      <w:i/>
      <w:iCs/>
    </w:rPr>
  </w:style>
  <w:style w:type="paragraph" w:styleId="ab">
    <w:name w:val="Plain Text"/>
    <w:basedOn w:val="a"/>
    <w:link w:val="Char2"/>
    <w:qFormat/>
    <w:rsid w:val="00521E41"/>
    <w:pPr>
      <w:spacing w:line="580" w:lineRule="exact"/>
      <w:ind w:right="-197" w:firstLineChars="200" w:firstLine="560"/>
    </w:pPr>
    <w:rPr>
      <w:rFonts w:ascii="Arial" w:eastAsia="Arial" w:hAnsi="华文细黑" w:cstheme="minorBidi"/>
      <w:sz w:val="28"/>
      <w:szCs w:val="22"/>
      <w:lang w:eastAsia="en-US"/>
    </w:rPr>
  </w:style>
  <w:style w:type="character" w:customStyle="1" w:styleId="Char2">
    <w:name w:val="纯文本 Char"/>
    <w:basedOn w:val="a1"/>
    <w:link w:val="ab"/>
    <w:rsid w:val="00521E41"/>
    <w:rPr>
      <w:rFonts w:ascii="Arial" w:eastAsia="Arial" w:hAnsi="华文细黑"/>
      <w:kern w:val="2"/>
      <w:sz w:val="28"/>
    </w:rPr>
  </w:style>
  <w:style w:type="paragraph" w:styleId="ac">
    <w:name w:val="No Spacing"/>
    <w:link w:val="Char3"/>
    <w:qFormat/>
    <w:rsid w:val="00521E41"/>
    <w:pPr>
      <w:widowControl/>
      <w:autoSpaceDE/>
      <w:autoSpaceDN/>
    </w:pPr>
    <w:rPr>
      <w:rFonts w:ascii="楷体_GB2312" w:hAnsi="楷体_GB2312"/>
      <w:lang w:eastAsia="zh-CN"/>
    </w:rPr>
  </w:style>
  <w:style w:type="character" w:customStyle="1" w:styleId="Char3">
    <w:name w:val="无间隔 Char"/>
    <w:basedOn w:val="a1"/>
    <w:link w:val="ac"/>
    <w:rsid w:val="00521E41"/>
    <w:rPr>
      <w:rFonts w:ascii="楷体_GB2312" w:hAnsi="楷体_GB2312"/>
      <w:lang w:eastAsia="zh-CN"/>
    </w:rPr>
  </w:style>
  <w:style w:type="paragraph" w:styleId="ad">
    <w:name w:val="Quote"/>
    <w:basedOn w:val="a"/>
    <w:next w:val="a"/>
    <w:link w:val="Char4"/>
    <w:qFormat/>
    <w:rsid w:val="00521E41"/>
    <w:rPr>
      <w:rFonts w:asciiTheme="minorHAnsi" w:hAnsiTheme="minorHAnsi" w:cstheme="minorBidi"/>
      <w:i/>
      <w:iCs/>
      <w:color w:val="000000"/>
      <w:sz w:val="24"/>
      <w:szCs w:val="22"/>
    </w:rPr>
  </w:style>
  <w:style w:type="character" w:customStyle="1" w:styleId="Char4">
    <w:name w:val="引用 Char"/>
    <w:basedOn w:val="a1"/>
    <w:link w:val="ad"/>
    <w:rsid w:val="00521E41"/>
    <w:rPr>
      <w:rFonts w:eastAsia="宋体"/>
      <w:i/>
      <w:iCs/>
      <w:color w:val="000000"/>
      <w:kern w:val="2"/>
      <w:sz w:val="24"/>
      <w:lang w:eastAsia="zh-CN"/>
    </w:rPr>
  </w:style>
  <w:style w:type="paragraph" w:styleId="ae">
    <w:name w:val="Intense Quote"/>
    <w:basedOn w:val="a"/>
    <w:next w:val="a"/>
    <w:link w:val="Char5"/>
    <w:qFormat/>
    <w:rsid w:val="00521E41"/>
    <w:pPr>
      <w:pBdr>
        <w:bottom w:val="single" w:sz="4" w:space="4" w:color="4F81BD"/>
      </w:pBdr>
      <w:spacing w:before="200" w:after="280"/>
      <w:ind w:left="936" w:right="936"/>
    </w:pPr>
    <w:rPr>
      <w:rFonts w:asciiTheme="minorHAnsi" w:hAnsiTheme="minorHAnsi" w:cstheme="minorBidi"/>
      <w:b/>
      <w:bCs/>
      <w:i/>
      <w:iCs/>
      <w:color w:val="4F81BD"/>
      <w:sz w:val="24"/>
      <w:szCs w:val="22"/>
    </w:rPr>
  </w:style>
  <w:style w:type="character" w:customStyle="1" w:styleId="Char5">
    <w:name w:val="明显引用 Char"/>
    <w:basedOn w:val="a1"/>
    <w:link w:val="ae"/>
    <w:rsid w:val="00521E41"/>
    <w:rPr>
      <w:rFonts w:eastAsia="宋体"/>
      <w:b/>
      <w:bCs/>
      <w:i/>
      <w:iCs/>
      <w:color w:val="4F81BD"/>
      <w:kern w:val="2"/>
      <w:sz w:val="24"/>
      <w:lang w:eastAsia="zh-CN"/>
    </w:rPr>
  </w:style>
  <w:style w:type="character" w:styleId="af">
    <w:name w:val="Subtle Emphasis"/>
    <w:qFormat/>
    <w:rsid w:val="00521E41"/>
    <w:rPr>
      <w:i/>
      <w:iCs/>
      <w:color w:val="808080"/>
    </w:rPr>
  </w:style>
  <w:style w:type="character" w:styleId="af0">
    <w:name w:val="Intense Emphasis"/>
    <w:qFormat/>
    <w:rsid w:val="00521E41"/>
    <w:rPr>
      <w:b/>
      <w:bCs/>
      <w:i/>
      <w:iCs/>
      <w:color w:val="4F81BD"/>
    </w:rPr>
  </w:style>
  <w:style w:type="character" w:styleId="af1">
    <w:name w:val="Subtle Reference"/>
    <w:qFormat/>
    <w:rsid w:val="00521E41"/>
    <w:rPr>
      <w:smallCaps/>
      <w:color w:val="C0504D"/>
      <w:u w:val="single"/>
    </w:rPr>
  </w:style>
  <w:style w:type="character" w:styleId="af2">
    <w:name w:val="Intense Reference"/>
    <w:qFormat/>
    <w:rsid w:val="00521E41"/>
    <w:rPr>
      <w:b/>
      <w:bCs/>
      <w:smallCaps/>
      <w:color w:val="C0504D"/>
      <w:spacing w:val="5"/>
      <w:u w:val="single"/>
    </w:rPr>
  </w:style>
  <w:style w:type="character" w:styleId="af3">
    <w:name w:val="Book Title"/>
    <w:qFormat/>
    <w:rsid w:val="00521E41"/>
    <w:rPr>
      <w:b/>
      <w:bCs/>
      <w:smallCaps/>
      <w:spacing w:val="5"/>
    </w:rPr>
  </w:style>
  <w:style w:type="paragraph" w:styleId="TOC">
    <w:name w:val="TOC Heading"/>
    <w:basedOn w:val="1"/>
    <w:next w:val="a"/>
    <w:qFormat/>
    <w:rsid w:val="00521E41"/>
    <w:pPr>
      <w:widowControl/>
      <w:adjustRightInd/>
      <w:snapToGrid/>
      <w:spacing w:before="480" w:after="0" w:line="276" w:lineRule="auto"/>
      <w:jc w:val="left"/>
      <w:outlineLvl w:val="9"/>
    </w:pPr>
    <w:rPr>
      <w:rFonts w:ascii="Courier New" w:eastAsia="Arial" w:hAnsi="Courier New" w:cs="Calibri"/>
      <w:color w:val="365F91"/>
      <w:kern w:val="0"/>
      <w:sz w:val="28"/>
      <w:szCs w:val="28"/>
    </w:rPr>
  </w:style>
  <w:style w:type="character" w:customStyle="1" w:styleId="4CharChar2">
    <w:name w:val="标题 4 Char Char2"/>
    <w:aliases w:val="标题 4 Char Char Char Char Char Char,标题 4 Char1 Char,标题 4 Char Char Char Char Char1 Char,标题 4 Char Char Char Char Char1 Char Char Char1,标题 4 Char Char Char,b4 Char,1.1.1.1 Char,标题4 Char Char,b4 Char Char Char Char,标题 41 Char,b41 Char Char"/>
    <w:basedOn w:val="a1"/>
    <w:unhideWhenUsed/>
    <w:qFormat/>
    <w:rsid w:val="00521E41"/>
    <w:rPr>
      <w:rFonts w:ascii="Cambria" w:eastAsia="宋体" w:hAnsi="Cambria" w:hint="default"/>
      <w:b/>
      <w:kern w:val="2"/>
      <w:sz w:val="28"/>
      <w:lang w:val="en-US" w:eastAsia="zh-CN"/>
    </w:rPr>
  </w:style>
  <w:style w:type="paragraph" w:customStyle="1" w:styleId="Style2">
    <w:name w:val="_Style 2"/>
    <w:basedOn w:val="a"/>
    <w:qFormat/>
    <w:rsid w:val="00521E41"/>
    <w:pPr>
      <w:ind w:firstLineChars="200" w:firstLine="420"/>
    </w:pPr>
    <w:rPr>
      <w:rFonts w:ascii="Arial" w:hAnsi="Arial"/>
      <w:snapToGrid w:val="0"/>
      <w:kern w:val="0"/>
      <w:sz w:val="24"/>
    </w:rPr>
  </w:style>
  <w:style w:type="paragraph" w:customStyle="1" w:styleId="11">
    <w:name w:val="列出段落1"/>
    <w:basedOn w:val="a"/>
    <w:uiPriority w:val="34"/>
    <w:qFormat/>
    <w:rsid w:val="00521E41"/>
    <w:pPr>
      <w:ind w:firstLineChars="200" w:firstLine="420"/>
    </w:pPr>
    <w:rPr>
      <w:rFonts w:ascii="宋体" w:hAnsi="宋体" w:hint="eastAsia"/>
      <w:sz w:val="24"/>
    </w:rPr>
  </w:style>
  <w:style w:type="paragraph" w:customStyle="1" w:styleId="Heading6">
    <w:name w:val="Heading 6"/>
    <w:basedOn w:val="a"/>
    <w:uiPriority w:val="1"/>
    <w:qFormat/>
    <w:rsid w:val="00521E41"/>
    <w:pPr>
      <w:autoSpaceDE w:val="0"/>
      <w:autoSpaceDN w:val="0"/>
      <w:spacing w:before="1"/>
      <w:ind w:left="106"/>
      <w:jc w:val="left"/>
      <w:outlineLvl w:val="6"/>
    </w:pPr>
    <w:rPr>
      <w:rFonts w:ascii="宋体" w:hAnsi="宋体"/>
      <w:b/>
      <w:bCs/>
      <w:kern w:val="0"/>
      <w:sz w:val="22"/>
      <w:szCs w:val="22"/>
      <w:lang w:eastAsia="en-US"/>
    </w:rPr>
  </w:style>
  <w:style w:type="paragraph" w:customStyle="1" w:styleId="Heading4">
    <w:name w:val="Heading 4"/>
    <w:basedOn w:val="a"/>
    <w:uiPriority w:val="1"/>
    <w:qFormat/>
    <w:rsid w:val="00521E41"/>
    <w:pPr>
      <w:autoSpaceDE w:val="0"/>
      <w:autoSpaceDN w:val="0"/>
      <w:jc w:val="center"/>
      <w:outlineLvl w:val="4"/>
    </w:pPr>
    <w:rPr>
      <w:rFonts w:ascii="宋体" w:hAnsi="宋体"/>
      <w:b/>
      <w:bCs/>
      <w:kern w:val="0"/>
      <w:sz w:val="24"/>
      <w:lang w:eastAsia="en-US"/>
    </w:rPr>
  </w:style>
  <w:style w:type="paragraph" w:styleId="af4">
    <w:name w:val="Body Text Indent"/>
    <w:basedOn w:val="a"/>
    <w:link w:val="Char6"/>
    <w:uiPriority w:val="99"/>
    <w:semiHidden/>
    <w:unhideWhenUsed/>
    <w:rsid w:val="008B78B5"/>
    <w:pPr>
      <w:spacing w:after="120"/>
      <w:ind w:leftChars="200" w:left="420"/>
    </w:pPr>
  </w:style>
  <w:style w:type="character" w:customStyle="1" w:styleId="Char6">
    <w:name w:val="正文文本缩进 Char"/>
    <w:basedOn w:val="a1"/>
    <w:link w:val="af4"/>
    <w:uiPriority w:val="99"/>
    <w:semiHidden/>
    <w:rsid w:val="008B78B5"/>
    <w:rPr>
      <w:rFonts w:ascii="Calibri" w:eastAsia="宋体" w:hAnsi="Calibri" w:cs="Times New Roman"/>
      <w:kern w:val="2"/>
      <w:sz w:val="21"/>
      <w:szCs w:val="24"/>
      <w:lang w:eastAsia="zh-CN"/>
    </w:rPr>
  </w:style>
  <w:style w:type="paragraph" w:styleId="2">
    <w:name w:val="Body Text First Indent 2"/>
    <w:basedOn w:val="af4"/>
    <w:link w:val="2Char0"/>
    <w:qFormat/>
    <w:rsid w:val="008B78B5"/>
    <w:pPr>
      <w:ind w:firstLine="538"/>
    </w:pPr>
    <w:rPr>
      <w:rFonts w:ascii="Times New Roman" w:hAnsi="Times New Roman"/>
      <w:sz w:val="28"/>
    </w:rPr>
  </w:style>
  <w:style w:type="character" w:customStyle="1" w:styleId="2Char0">
    <w:name w:val="正文首行缩进 2 Char"/>
    <w:basedOn w:val="Char6"/>
    <w:link w:val="2"/>
    <w:rsid w:val="008B78B5"/>
    <w:rPr>
      <w:rFonts w:ascii="Times New Roman" w:hAnsi="Times New Roman"/>
      <w:sz w:val="28"/>
    </w:rPr>
  </w:style>
  <w:style w:type="paragraph" w:styleId="af5">
    <w:name w:val="header"/>
    <w:basedOn w:val="a"/>
    <w:link w:val="Char7"/>
    <w:uiPriority w:val="99"/>
    <w:semiHidden/>
    <w:unhideWhenUsed/>
    <w:rsid w:val="008B78B5"/>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1"/>
    <w:link w:val="af5"/>
    <w:uiPriority w:val="99"/>
    <w:semiHidden/>
    <w:rsid w:val="008B78B5"/>
    <w:rPr>
      <w:rFonts w:ascii="Calibri" w:eastAsia="宋体" w:hAnsi="Calibri" w:cs="Times New Roman"/>
      <w:kern w:val="2"/>
      <w:sz w:val="18"/>
      <w:szCs w:val="18"/>
      <w:lang w:eastAsia="zh-CN"/>
    </w:rPr>
  </w:style>
  <w:style w:type="paragraph" w:styleId="af6">
    <w:name w:val="footer"/>
    <w:basedOn w:val="a"/>
    <w:link w:val="Char8"/>
    <w:uiPriority w:val="99"/>
    <w:unhideWhenUsed/>
    <w:rsid w:val="008B78B5"/>
    <w:pPr>
      <w:tabs>
        <w:tab w:val="center" w:pos="4153"/>
        <w:tab w:val="right" w:pos="8306"/>
      </w:tabs>
      <w:snapToGrid w:val="0"/>
      <w:jc w:val="left"/>
    </w:pPr>
    <w:rPr>
      <w:sz w:val="18"/>
      <w:szCs w:val="18"/>
    </w:rPr>
  </w:style>
  <w:style w:type="character" w:customStyle="1" w:styleId="Char8">
    <w:name w:val="页脚 Char"/>
    <w:basedOn w:val="a1"/>
    <w:link w:val="af6"/>
    <w:uiPriority w:val="99"/>
    <w:rsid w:val="008B78B5"/>
    <w:rPr>
      <w:rFonts w:ascii="Calibri" w:eastAsia="宋体" w:hAnsi="Calibri" w:cs="Times New Roman"/>
      <w:kern w:val="2"/>
      <w:sz w:val="18"/>
      <w:szCs w:val="18"/>
      <w:lang w:eastAsia="zh-CN"/>
    </w:rPr>
  </w:style>
  <w:style w:type="paragraph" w:styleId="af7">
    <w:name w:val="Date"/>
    <w:basedOn w:val="a"/>
    <w:next w:val="a"/>
    <w:link w:val="Char9"/>
    <w:rsid w:val="008B78B5"/>
    <w:rPr>
      <w:rFonts w:ascii="仿宋_GB2312" w:eastAsia="仿宋_GB2312"/>
      <w:sz w:val="30"/>
      <w:szCs w:val="20"/>
    </w:rPr>
  </w:style>
  <w:style w:type="character" w:customStyle="1" w:styleId="Char9">
    <w:name w:val="日期 Char"/>
    <w:basedOn w:val="a1"/>
    <w:link w:val="af7"/>
    <w:rsid w:val="008B78B5"/>
    <w:rPr>
      <w:rFonts w:ascii="仿宋_GB2312" w:eastAsia="仿宋_GB2312" w:hAnsi="Calibri" w:cs="Times New Roman"/>
      <w:kern w:val="2"/>
      <w:sz w:val="30"/>
      <w:szCs w:val="20"/>
      <w:lang w:eastAsia="zh-CN"/>
    </w:rPr>
  </w:style>
  <w:style w:type="character" w:styleId="af8">
    <w:name w:val="Hyperlink"/>
    <w:rsid w:val="008B78B5"/>
    <w:rPr>
      <w:color w:val="0000FF"/>
      <w:u w:val="single"/>
    </w:rPr>
  </w:style>
  <w:style w:type="paragraph" w:customStyle="1" w:styleId="p0">
    <w:name w:val="p0"/>
    <w:basedOn w:val="a"/>
    <w:rsid w:val="008B78B5"/>
    <w:pPr>
      <w:widowControl/>
      <w:jc w:val="left"/>
    </w:pPr>
    <w:rPr>
      <w:rFonts w:ascii="宋体" w:hAnsi="宋体" w:cs="宋体"/>
      <w:kern w:val="0"/>
      <w:sz w:val="18"/>
      <w:szCs w:val="18"/>
    </w:rPr>
  </w:style>
  <w:style w:type="character" w:customStyle="1" w:styleId="NormalCharacter">
    <w:name w:val="NormalCharacter"/>
    <w:link w:val="UserStyle2"/>
    <w:rsid w:val="008B78B5"/>
    <w:rPr>
      <w:rFonts w:ascii="Tahoma" w:hAnsi="Tahoma"/>
      <w:kern w:val="2"/>
      <w:sz w:val="24"/>
      <w:szCs w:val="20"/>
      <w:lang w:eastAsia="zh-CN"/>
    </w:rPr>
  </w:style>
  <w:style w:type="paragraph" w:customStyle="1" w:styleId="UserStyle2">
    <w:name w:val="UserStyle_2"/>
    <w:basedOn w:val="a"/>
    <w:link w:val="NormalCharacter"/>
    <w:qFormat/>
    <w:rsid w:val="008B78B5"/>
    <w:pPr>
      <w:textAlignment w:val="baseline"/>
    </w:pPr>
    <w:rPr>
      <w:rFonts w:ascii="Tahoma" w:eastAsiaTheme="minorEastAsia" w:hAnsi="Tahoma" w:cstheme="minorBidi"/>
      <w:sz w:val="24"/>
      <w:szCs w:val="20"/>
    </w:rPr>
  </w:style>
  <w:style w:type="table" w:styleId="af9">
    <w:name w:val="Table Grid"/>
    <w:basedOn w:val="a2"/>
    <w:qFormat/>
    <w:rsid w:val="00520D57"/>
    <w:pPr>
      <w:autoSpaceDE/>
      <w:autoSpaceDN/>
      <w:jc w:val="both"/>
    </w:pPr>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6085;9&#26102;&#21069;&#21457;&#33267;2505931746@qq.com(&#20195;&#29702;&#20844;&#21496;&#37038;&#31665;&#65289;&#65292;&#25307;&#26631;&#20154;&#23558;&#22312;2021&#24180;7&#263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43</Pages>
  <Words>3806</Words>
  <Characters>21695</Characters>
  <Application>Microsoft Office Word</Application>
  <DocSecurity>0</DocSecurity>
  <Lines>180</Lines>
  <Paragraphs>50</Paragraphs>
  <ScaleCrop>false</ScaleCrop>
  <Company/>
  <LinksUpToDate>false</LinksUpToDate>
  <CharactersWithSpaces>25451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64</cp:revision>
  <cp:lastPrinted>2022-06-14T00:02:00Z</cp:lastPrinted>
  <dcterms:created xsi:type="dcterms:W3CDTF">2022-04-28T09:04:00Z</dcterms:created>
  <dcterms:modified xsi:type="dcterms:W3CDTF">2022-07-11T01:05:00Z</dcterms:modified>
</cp:coreProperties>
</file>